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9D" w:rsidRDefault="0044599D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DESCUBREN GRANDES BANCOS DE MERLUZA PERUANA EN ECUADOR</w:t>
      </w:r>
    </w:p>
    <w:p w:rsidR="0044599D" w:rsidRDefault="0044599D">
      <w:pPr>
        <w:rPr>
          <w:rFonts w:ascii="Arial" w:hAnsi="Arial" w:cs="Arial"/>
          <w:b/>
          <w:color w:val="333333"/>
          <w:sz w:val="24"/>
          <w:szCs w:val="24"/>
        </w:rPr>
      </w:pPr>
    </w:p>
    <w:p w:rsidR="0044599D" w:rsidRDefault="0044599D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noProof/>
          <w:color w:val="333333"/>
          <w:sz w:val="24"/>
          <w:szCs w:val="24"/>
          <w:lang w:eastAsia="es-ES"/>
        </w:rPr>
        <w:drawing>
          <wp:inline distT="0" distB="0" distL="0" distR="0">
            <wp:extent cx="3333750" cy="2667000"/>
            <wp:effectExtent l="19050" t="0" r="0" b="0"/>
            <wp:docPr id="1" name="Imagen 1" descr="C:\Users\hp\Pictures\33790_350x280_72_DP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33790_350x280_72_DPI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D7349A" w:rsidRPr="0044599D" w:rsidRDefault="0044599D">
      <w:pPr>
        <w:rPr>
          <w:rFonts w:ascii="Arial" w:hAnsi="Arial" w:cs="Arial"/>
          <w:sz w:val="24"/>
          <w:szCs w:val="24"/>
        </w:rPr>
      </w:pPr>
      <w:r w:rsidRPr="0044599D">
        <w:rPr>
          <w:rFonts w:ascii="Arial" w:hAnsi="Arial" w:cs="Arial"/>
          <w:color w:val="333333"/>
          <w:sz w:val="24"/>
          <w:szCs w:val="24"/>
        </w:rPr>
        <w:t>La merluza constituye uno de los principales recursos pesqueros de Ecuador, según un mapeo realizado en costas ecuatorianas, informó hoy el ministerio de Agricultura, Ganadería, Acuacultura y Pesca (Magap).</w:t>
      </w:r>
      <w:r w:rsidRPr="0044599D">
        <w:rPr>
          <w:rFonts w:ascii="Arial" w:hAnsi="Arial" w:cs="Arial"/>
          <w:color w:val="333333"/>
          <w:sz w:val="24"/>
          <w:szCs w:val="24"/>
        </w:rPr>
        <w:br/>
      </w:r>
      <w:r w:rsidRPr="0044599D">
        <w:rPr>
          <w:rFonts w:ascii="Arial" w:hAnsi="Arial" w:cs="Arial"/>
          <w:color w:val="333333"/>
          <w:sz w:val="24"/>
          <w:szCs w:val="24"/>
        </w:rPr>
        <w:br/>
        <w:t>Según datos preliminares del estudio, en los mares ecuatorianos podría llegar a haber 720 000 toneladas de merluza y cerca de 340 000 toneladas de barriga juma, explicó a Efe el asesor técnico de la subsecretaría de recursos pesqueros de Ecuador, Jimmy Martínez.</w:t>
      </w:r>
      <w:r w:rsidRPr="0044599D">
        <w:rPr>
          <w:rFonts w:ascii="Arial" w:hAnsi="Arial" w:cs="Arial"/>
          <w:color w:val="333333"/>
          <w:sz w:val="24"/>
          <w:szCs w:val="24"/>
        </w:rPr>
        <w:br/>
      </w:r>
      <w:r w:rsidRPr="0044599D">
        <w:rPr>
          <w:rFonts w:ascii="Arial" w:hAnsi="Arial" w:cs="Arial"/>
          <w:color w:val="333333"/>
          <w:sz w:val="24"/>
          <w:szCs w:val="24"/>
        </w:rPr>
        <w:br/>
        <w:t>El estudio fue realizado por el buque oceanográfico español Miguel Oliver, en un proyecto conjunto de los Gobiernos de España y Ecuador, en el que han trabajado científicos de ambos países.</w:t>
      </w:r>
      <w:r w:rsidRPr="0044599D">
        <w:rPr>
          <w:rFonts w:ascii="Arial" w:hAnsi="Arial" w:cs="Arial"/>
          <w:color w:val="333333"/>
          <w:sz w:val="24"/>
          <w:szCs w:val="24"/>
        </w:rPr>
        <w:br/>
      </w:r>
      <w:r w:rsidRPr="0044599D">
        <w:rPr>
          <w:rFonts w:ascii="Arial" w:hAnsi="Arial" w:cs="Arial"/>
          <w:color w:val="333333"/>
          <w:sz w:val="24"/>
          <w:szCs w:val="24"/>
        </w:rPr>
        <w:br/>
        <w:t>Dentro del proyecto, expertos a bordo del buque contabilizaron los recursos pesqueros de toda la costa ecuatoriana, estudiando la composición y distribución de la fauna marina existente entre los 100 y 1.500 metros de profundidad.</w:t>
      </w:r>
      <w:r w:rsidRPr="0044599D">
        <w:rPr>
          <w:rFonts w:ascii="Arial" w:hAnsi="Arial" w:cs="Arial"/>
          <w:color w:val="333333"/>
          <w:sz w:val="24"/>
          <w:szCs w:val="24"/>
        </w:rPr>
        <w:br/>
      </w:r>
      <w:r w:rsidRPr="0044599D">
        <w:rPr>
          <w:rFonts w:ascii="Arial" w:hAnsi="Arial" w:cs="Arial"/>
          <w:color w:val="333333"/>
          <w:sz w:val="24"/>
          <w:szCs w:val="24"/>
        </w:rPr>
        <w:br/>
        <w:t>"Nunca se había realizado un estudio a estas profundidades y queríamos saber cuáles son los recursos hidrológicos y ver si hay recursos comerciales explotables o no", dijo Martínez.</w:t>
      </w:r>
      <w:r w:rsidRPr="0044599D">
        <w:rPr>
          <w:rFonts w:ascii="Arial" w:hAnsi="Arial" w:cs="Arial"/>
          <w:color w:val="333333"/>
          <w:sz w:val="24"/>
          <w:szCs w:val="24"/>
        </w:rPr>
        <w:br/>
      </w:r>
      <w:r w:rsidRPr="0044599D">
        <w:rPr>
          <w:rFonts w:ascii="Arial" w:hAnsi="Arial" w:cs="Arial"/>
          <w:color w:val="333333"/>
          <w:sz w:val="24"/>
          <w:szCs w:val="24"/>
        </w:rPr>
        <w:br/>
        <w:t>Los investigadores de ambos países realizaron un primer informe que detalla que de los peces encontrados el 52% son merluzas (merlucios gayuis), el 23% barrigajuma (ectenosciaena peruviana), el 5,7% un tipo de pámpano (tetrilus medius), el 5,4% guabina, el 4,4% otro tipo de pámpano (peprilus snyderi) y el resto otras especies que no especificó.</w:t>
      </w:r>
      <w:r w:rsidRPr="0044599D">
        <w:rPr>
          <w:rFonts w:ascii="Arial" w:hAnsi="Arial" w:cs="Arial"/>
          <w:color w:val="333333"/>
          <w:sz w:val="24"/>
          <w:szCs w:val="24"/>
        </w:rPr>
        <w:br/>
      </w:r>
      <w:r w:rsidRPr="0044599D">
        <w:rPr>
          <w:rFonts w:ascii="Arial" w:hAnsi="Arial" w:cs="Arial"/>
          <w:color w:val="333333"/>
          <w:sz w:val="24"/>
          <w:szCs w:val="24"/>
        </w:rPr>
        <w:lastRenderedPageBreak/>
        <w:br/>
        <w:t>MartÍnez apuntó que dentro de los crustáceos mayoritariamente se contabilizaron camarones de profundidad y un 74,7% de los moluscos pertenecen a la especie calamar Humboldt (Dosidicus gigas).</w:t>
      </w:r>
      <w:r w:rsidRPr="0044599D">
        <w:rPr>
          <w:rFonts w:ascii="Arial" w:hAnsi="Arial" w:cs="Arial"/>
          <w:color w:val="333333"/>
          <w:sz w:val="24"/>
          <w:szCs w:val="24"/>
        </w:rPr>
        <w:br/>
        <w:t>El funcionario indicó que para determinar y contabilizar las especies se utilizó un "sistema de redes de arrastre de profundidad que sirven para barrer la zona".</w:t>
      </w:r>
      <w:r w:rsidRPr="0044599D">
        <w:rPr>
          <w:rFonts w:ascii="Arial" w:hAnsi="Arial" w:cs="Arial"/>
          <w:color w:val="333333"/>
          <w:sz w:val="24"/>
          <w:szCs w:val="24"/>
        </w:rPr>
        <w:br/>
      </w:r>
      <w:r w:rsidRPr="0044599D">
        <w:rPr>
          <w:rFonts w:ascii="Arial" w:hAnsi="Arial" w:cs="Arial"/>
          <w:color w:val="333333"/>
          <w:sz w:val="24"/>
          <w:szCs w:val="24"/>
        </w:rPr>
        <w:br/>
        <w:t>Esta campaña se ha realizado en tres etapas diferentes: en 2008 se analizaron de los 700 a los 1.500 metros de profundidad, la segunda, en 2009, de los 500 a los 700 metros de profundidad, mientras que la tercera, que se realizó del 14 de octubre al 4 de noviembre de este año se analizaron de los 100 a los 500 metros.</w:t>
      </w:r>
      <w:r w:rsidRPr="0044599D">
        <w:rPr>
          <w:rFonts w:ascii="Arial" w:hAnsi="Arial" w:cs="Arial"/>
          <w:color w:val="333333"/>
          <w:sz w:val="24"/>
          <w:szCs w:val="24"/>
        </w:rPr>
        <w:br/>
      </w:r>
      <w:r w:rsidRPr="0044599D">
        <w:rPr>
          <w:rFonts w:ascii="Arial" w:hAnsi="Arial" w:cs="Arial"/>
          <w:color w:val="333333"/>
          <w:sz w:val="24"/>
          <w:szCs w:val="24"/>
        </w:rPr>
        <w:br/>
        <w:t>Para Martínez este estudio científico "es muy relevante tanto a corto como mediano plazo" para poder realizar "una explotación sostenible" de la zona, así como para perfilar "unas medidas de manejo" de los recursos pesqueros ecuatorianos.</w:t>
      </w:r>
    </w:p>
    <w:sectPr w:rsidR="00D7349A" w:rsidRPr="0044599D" w:rsidSect="00D73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99D"/>
    <w:rsid w:val="0044599D"/>
    <w:rsid w:val="00D7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2031</Characters>
  <Application>Microsoft Office Word</Application>
  <DocSecurity>0</DocSecurity>
  <Lines>16</Lines>
  <Paragraphs>4</Paragraphs>
  <ScaleCrop>false</ScaleCrop>
  <Company>RevolucionUnattended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2012-03-10T18:31:00Z</dcterms:created>
  <dcterms:modified xsi:type="dcterms:W3CDTF">2012-03-10T18:35:00Z</dcterms:modified>
</cp:coreProperties>
</file>