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4A9" w:rsidRPr="00B92AEC" w:rsidRDefault="002F04A9" w:rsidP="00BF7C04">
      <w:pPr>
        <w:shd w:val="clear" w:color="auto" w:fill="FFFFFF"/>
        <w:spacing w:after="324" w:line="240" w:lineRule="auto"/>
        <w:jc w:val="both"/>
        <w:rPr>
          <w:rFonts w:ascii="Cambria" w:eastAsia="Times New Roman" w:hAnsi="Cambria" w:cs="Segoe UI"/>
          <w:b/>
          <w:bCs/>
          <w:color w:val="76923C" w:themeColor="accent3" w:themeShade="BF"/>
          <w:sz w:val="20"/>
          <w:szCs w:val="20"/>
          <w:lang w:val="es-PE" w:eastAsia="es-PE"/>
        </w:rPr>
      </w:pPr>
      <w:r w:rsidRPr="00B92AEC">
        <w:rPr>
          <w:rFonts w:ascii="Cambria" w:eastAsia="Times New Roman" w:hAnsi="Cambria" w:cs="Segoe UI"/>
          <w:b/>
          <w:bCs/>
          <w:color w:val="76923C" w:themeColor="accent3" w:themeShade="BF"/>
          <w:sz w:val="20"/>
          <w:szCs w:val="20"/>
          <w:lang w:val="es-PE" w:eastAsia="es-PE"/>
        </w:rPr>
        <w:t xml:space="preserve">POR EL DIA DEL PESCADOR  VALE ESTE ARTICULO DEL </w:t>
      </w:r>
      <w:proofErr w:type="spellStart"/>
      <w:r w:rsidRPr="00B92AEC">
        <w:rPr>
          <w:rFonts w:ascii="Cambria" w:eastAsia="Times New Roman" w:hAnsi="Cambria" w:cs="Segoe UI"/>
          <w:b/>
          <w:bCs/>
          <w:color w:val="76923C" w:themeColor="accent3" w:themeShade="BF"/>
          <w:sz w:val="20"/>
          <w:szCs w:val="20"/>
          <w:lang w:val="es-PE" w:eastAsia="es-PE"/>
        </w:rPr>
        <w:t>Sr.Manzur</w:t>
      </w:r>
      <w:proofErr w:type="spellEnd"/>
      <w:r w:rsidRPr="00B92AEC">
        <w:rPr>
          <w:rFonts w:ascii="Cambria" w:eastAsia="Times New Roman" w:hAnsi="Cambria" w:cs="Segoe UI"/>
          <w:b/>
          <w:bCs/>
          <w:color w:val="76923C" w:themeColor="accent3" w:themeShade="BF"/>
          <w:sz w:val="20"/>
          <w:szCs w:val="20"/>
          <w:lang w:val="es-PE" w:eastAsia="es-PE"/>
        </w:rPr>
        <w:t xml:space="preserve">, ya es tiempo que se corrija los errores y que los recursos del mar de Grau sea para todos los peruanos. </w:t>
      </w:r>
      <w:r w:rsidR="00B92AEC" w:rsidRPr="00B92AEC">
        <w:rPr>
          <w:rFonts w:ascii="Cambria" w:eastAsia="Times New Roman" w:hAnsi="Cambria" w:cs="Segoe UI"/>
          <w:b/>
          <w:bCs/>
          <w:color w:val="76923C" w:themeColor="accent3" w:themeShade="BF"/>
          <w:sz w:val="20"/>
          <w:szCs w:val="20"/>
          <w:lang w:val="es-PE" w:eastAsia="es-PE"/>
        </w:rPr>
        <w:t>Q</w:t>
      </w:r>
      <w:r w:rsidRPr="00B92AEC">
        <w:rPr>
          <w:rFonts w:ascii="Cambria" w:eastAsia="Times New Roman" w:hAnsi="Cambria" w:cs="Segoe UI"/>
          <w:b/>
          <w:bCs/>
          <w:color w:val="76923C" w:themeColor="accent3" w:themeShade="BF"/>
          <w:sz w:val="20"/>
          <w:szCs w:val="20"/>
          <w:lang w:val="es-PE" w:eastAsia="es-PE"/>
        </w:rPr>
        <w:t xml:space="preserve">ue esta lectura </w:t>
      </w:r>
      <w:r w:rsidR="00B92AEC" w:rsidRPr="00B92AEC">
        <w:rPr>
          <w:rFonts w:ascii="Cambria" w:eastAsia="Times New Roman" w:hAnsi="Cambria" w:cs="Segoe UI"/>
          <w:b/>
          <w:bCs/>
          <w:color w:val="76923C" w:themeColor="accent3" w:themeShade="BF"/>
          <w:sz w:val="20"/>
          <w:szCs w:val="20"/>
          <w:lang w:val="es-PE" w:eastAsia="es-PE"/>
        </w:rPr>
        <w:t>y fotos s</w:t>
      </w:r>
      <w:r w:rsidRPr="00B92AEC">
        <w:rPr>
          <w:rFonts w:ascii="Cambria" w:eastAsia="Times New Roman" w:hAnsi="Cambria" w:cs="Segoe UI"/>
          <w:b/>
          <w:bCs/>
          <w:color w:val="76923C" w:themeColor="accent3" w:themeShade="BF"/>
          <w:sz w:val="20"/>
          <w:szCs w:val="20"/>
          <w:lang w:val="es-PE" w:eastAsia="es-PE"/>
        </w:rPr>
        <w:t>ean de reflexión</w:t>
      </w:r>
      <w:r w:rsidR="00B92AEC" w:rsidRPr="00B92AEC">
        <w:rPr>
          <w:rFonts w:ascii="Cambria" w:eastAsia="Times New Roman" w:hAnsi="Cambria" w:cs="Segoe UI"/>
          <w:b/>
          <w:bCs/>
          <w:color w:val="76923C" w:themeColor="accent3" w:themeShade="BF"/>
          <w:sz w:val="20"/>
          <w:szCs w:val="20"/>
          <w:lang w:val="es-PE" w:eastAsia="es-PE"/>
        </w:rPr>
        <w:t xml:space="preserve"> y</w:t>
      </w:r>
      <w:r w:rsidR="007A7729" w:rsidRPr="00B92AEC">
        <w:rPr>
          <w:rFonts w:ascii="Cambria" w:eastAsia="Times New Roman" w:hAnsi="Cambria" w:cs="Segoe UI"/>
          <w:b/>
          <w:bCs/>
          <w:color w:val="76923C" w:themeColor="accent3" w:themeShade="BF"/>
          <w:sz w:val="20"/>
          <w:szCs w:val="20"/>
          <w:lang w:val="es-PE" w:eastAsia="es-PE"/>
        </w:rPr>
        <w:t xml:space="preserve"> que San Pedro los Bendiga.</w:t>
      </w:r>
    </w:p>
    <w:p w:rsidR="00B92AEC" w:rsidRPr="00B92AEC" w:rsidRDefault="00B92AEC" w:rsidP="00B92AEC">
      <w:pPr>
        <w:shd w:val="clear" w:color="auto" w:fill="FFFFFF"/>
        <w:spacing w:after="324" w:line="240" w:lineRule="auto"/>
        <w:jc w:val="center"/>
        <w:rPr>
          <w:rFonts w:ascii="Cambria" w:eastAsia="Times New Roman" w:hAnsi="Cambria" w:cs="Segoe UI"/>
          <w:b/>
          <w:bCs/>
          <w:color w:val="76923C" w:themeColor="accent3" w:themeShade="BF"/>
          <w:sz w:val="20"/>
          <w:szCs w:val="20"/>
          <w:lang w:val="es-PE" w:eastAsia="es-PE"/>
        </w:rPr>
      </w:pPr>
      <w:r w:rsidRPr="00B92AEC">
        <w:rPr>
          <w:rFonts w:ascii="Cambria" w:eastAsia="Times New Roman" w:hAnsi="Cambria" w:cs="Segoe UI"/>
          <w:b/>
          <w:bCs/>
          <w:color w:val="76923C" w:themeColor="accent3" w:themeShade="BF"/>
          <w:sz w:val="20"/>
          <w:szCs w:val="20"/>
          <w:lang w:val="es-PE" w:eastAsia="es-PE"/>
        </w:rPr>
        <w:t>Ing. Máximo Enrique Ñáñez Aizcorbe</w:t>
      </w:r>
    </w:p>
    <w:p w:rsidR="00BF7C04" w:rsidRPr="00BF7C04" w:rsidRDefault="00BF7C04" w:rsidP="00BF7C04">
      <w:pPr>
        <w:shd w:val="clear" w:color="auto" w:fill="FFFFFF"/>
        <w:spacing w:after="324" w:line="240" w:lineRule="auto"/>
        <w:jc w:val="both"/>
        <w:rPr>
          <w:rFonts w:ascii="Segoe UI" w:eastAsia="Times New Roman" w:hAnsi="Segoe UI" w:cs="Segoe UI"/>
          <w:color w:val="2A2A2A"/>
          <w:lang w:val="es-PE" w:eastAsia="es-PE"/>
        </w:rPr>
      </w:pPr>
      <w:r w:rsidRPr="00BF7C04">
        <w:rPr>
          <w:rFonts w:ascii="Cambria" w:eastAsia="Times New Roman" w:hAnsi="Cambria" w:cs="Segoe UI"/>
          <w:b/>
          <w:bCs/>
          <w:color w:val="2A2A2A"/>
          <w:sz w:val="20"/>
          <w:szCs w:val="20"/>
          <w:lang w:val="es-PE" w:eastAsia="es-PE"/>
        </w:rPr>
        <w:t xml:space="preserve">Diario </w:t>
      </w:r>
      <w:r w:rsidRPr="00BF7C04">
        <w:rPr>
          <w:rFonts w:ascii="Cambria" w:eastAsia="Times New Roman" w:hAnsi="Cambria" w:cs="Cambria"/>
          <w:b/>
          <w:bCs/>
          <w:color w:val="2A2A2A"/>
          <w:sz w:val="20"/>
          <w:szCs w:val="20"/>
          <w:lang w:val="es-PE" w:eastAsia="es-PE"/>
        </w:rPr>
        <w:t>La Raz</w:t>
      </w:r>
      <w:r>
        <w:rPr>
          <w:rFonts w:ascii="Tahoma" w:eastAsia="Times New Roman" w:hAnsi="Tahoma" w:cs="Tahoma"/>
          <w:b/>
          <w:bCs/>
          <w:color w:val="2A2A2A"/>
          <w:sz w:val="20"/>
          <w:szCs w:val="20"/>
          <w:lang w:val="es-PE" w:eastAsia="es-PE"/>
        </w:rPr>
        <w:t>ó</w:t>
      </w:r>
      <w:r w:rsidRPr="00BF7C04">
        <w:rPr>
          <w:rFonts w:ascii="Cambria" w:eastAsia="Times New Roman" w:hAnsi="Cambria" w:cs="Cambria"/>
          <w:b/>
          <w:bCs/>
          <w:color w:val="2A2A2A"/>
          <w:sz w:val="20"/>
          <w:szCs w:val="20"/>
          <w:lang w:val="es-PE" w:eastAsia="es-PE"/>
        </w:rPr>
        <w:t>n</w:t>
      </w:r>
      <w:r>
        <w:rPr>
          <w:rFonts w:ascii="Cambria" w:eastAsia="Times New Roman" w:hAnsi="Cambria" w:cs="Cambria"/>
          <w:b/>
          <w:bCs/>
          <w:color w:val="2A2A2A"/>
          <w:sz w:val="20"/>
          <w:szCs w:val="20"/>
          <w:lang w:val="es-PE" w:eastAsia="es-PE"/>
        </w:rPr>
        <w:t xml:space="preserve"> </w:t>
      </w:r>
      <w:r w:rsidRPr="00BF7C04">
        <w:rPr>
          <w:rFonts w:ascii="Cambria" w:eastAsia="Times New Roman" w:hAnsi="Cambria" w:cs="Cambria"/>
          <w:b/>
          <w:bCs/>
          <w:color w:val="2A2A2A"/>
          <w:sz w:val="20"/>
          <w:szCs w:val="20"/>
          <w:lang w:val="es-PE" w:eastAsia="es-PE"/>
        </w:rPr>
        <w:t xml:space="preserve"> sábado</w:t>
      </w:r>
      <w:r w:rsidR="009D4A92">
        <w:rPr>
          <w:rFonts w:ascii="Cambria" w:eastAsia="Times New Roman" w:hAnsi="Cambria" w:cs="Cambria"/>
          <w:b/>
          <w:bCs/>
          <w:color w:val="2A2A2A"/>
          <w:sz w:val="20"/>
          <w:szCs w:val="20"/>
          <w:lang w:val="es-PE" w:eastAsia="es-PE"/>
        </w:rPr>
        <w:t>,</w:t>
      </w:r>
      <w:r w:rsidRPr="00BF7C04">
        <w:rPr>
          <w:rFonts w:ascii="Cambria" w:eastAsia="Times New Roman" w:hAnsi="Cambria" w:cs="Cambria"/>
          <w:b/>
          <w:bCs/>
          <w:color w:val="2A2A2A"/>
          <w:sz w:val="20"/>
          <w:szCs w:val="20"/>
          <w:lang w:val="es-PE" w:eastAsia="es-PE"/>
        </w:rPr>
        <w:t xml:space="preserve"> 23 de</w:t>
      </w:r>
      <w:r w:rsidRPr="00BF7C04">
        <w:rPr>
          <w:rFonts w:ascii="Cambria" w:eastAsia="Times New Roman" w:hAnsi="Cambria" w:cs="Segoe UI"/>
          <w:b/>
          <w:bCs/>
          <w:color w:val="2A2A2A"/>
          <w:sz w:val="20"/>
          <w:szCs w:val="20"/>
          <w:lang w:val="es-PE" w:eastAsia="es-PE"/>
        </w:rPr>
        <w:t xml:space="preserve"> junio</w:t>
      </w:r>
      <w:r w:rsidR="009D4A92">
        <w:rPr>
          <w:rFonts w:ascii="Cambria" w:eastAsia="Times New Roman" w:hAnsi="Cambria" w:cs="Segoe UI"/>
          <w:b/>
          <w:bCs/>
          <w:color w:val="2A2A2A"/>
          <w:sz w:val="20"/>
          <w:szCs w:val="20"/>
          <w:lang w:val="es-PE" w:eastAsia="es-PE"/>
        </w:rPr>
        <w:t xml:space="preserve"> 2012       Artículo del </w:t>
      </w:r>
      <w:r w:rsidR="009D4A92" w:rsidRPr="00BF7C04">
        <w:rPr>
          <w:rFonts w:ascii="Cambria" w:eastAsia="Times New Roman" w:hAnsi="Cambria" w:cs="Segoe UI"/>
          <w:b/>
          <w:bCs/>
          <w:color w:val="2A2A2A"/>
          <w:lang w:val="es-PE" w:eastAsia="es-PE"/>
        </w:rPr>
        <w:t xml:space="preserve">Sr. </w:t>
      </w:r>
      <w:r w:rsidR="009D4A92" w:rsidRPr="004246D5">
        <w:rPr>
          <w:rFonts w:ascii="Cambria" w:eastAsia="Times New Roman" w:hAnsi="Cambria" w:cs="Segoe UI"/>
          <w:b/>
          <w:bCs/>
          <w:color w:val="2A2A2A"/>
          <w:lang w:val="es-PE" w:eastAsia="es-PE"/>
        </w:rPr>
        <w:t>Salom</w:t>
      </w:r>
      <w:r w:rsidR="009D4A92" w:rsidRPr="004246D5">
        <w:rPr>
          <w:rFonts w:ascii="Tahoma" w:eastAsia="Times New Roman" w:hAnsi="Tahoma" w:cs="Tahoma"/>
          <w:b/>
          <w:bCs/>
          <w:color w:val="2A2A2A"/>
          <w:lang w:val="es-PE" w:eastAsia="es-PE"/>
        </w:rPr>
        <w:t>ó</w:t>
      </w:r>
      <w:r w:rsidR="009D4A92" w:rsidRPr="004246D5">
        <w:rPr>
          <w:rFonts w:ascii="Cambria" w:eastAsia="Times New Roman" w:hAnsi="Cambria" w:cs="Cambria"/>
          <w:b/>
          <w:bCs/>
          <w:color w:val="2A2A2A"/>
          <w:lang w:val="es-PE" w:eastAsia="es-PE"/>
        </w:rPr>
        <w:t>n</w:t>
      </w:r>
      <w:r w:rsidR="009D4A92" w:rsidRPr="00BF7C04">
        <w:rPr>
          <w:rFonts w:ascii="Cambria" w:eastAsia="Times New Roman" w:hAnsi="Cambria" w:cs="Cambria"/>
          <w:b/>
          <w:bCs/>
          <w:color w:val="2A2A2A"/>
          <w:lang w:val="es-PE" w:eastAsia="es-PE"/>
        </w:rPr>
        <w:t xml:space="preserve"> Manzur Salgad</w:t>
      </w:r>
      <w:r w:rsidR="009D4A92" w:rsidRPr="00BF7C04">
        <w:rPr>
          <w:rFonts w:ascii="Cambria" w:eastAsia="Times New Roman" w:hAnsi="Cambria" w:cs="Segoe UI"/>
          <w:b/>
          <w:bCs/>
          <w:color w:val="2A2A2A"/>
          <w:lang w:val="es-PE" w:eastAsia="es-PE"/>
        </w:rPr>
        <w:t>o</w:t>
      </w:r>
    </w:p>
    <w:p w:rsidR="00BF7C04" w:rsidRPr="009D4A92" w:rsidRDefault="00BF7C04" w:rsidP="00F72C85">
      <w:pPr>
        <w:shd w:val="clear" w:color="auto" w:fill="FFFFFF"/>
        <w:spacing w:after="324" w:line="240" w:lineRule="auto"/>
        <w:jc w:val="center"/>
        <w:rPr>
          <w:rFonts w:ascii="Cambria" w:eastAsia="Times New Roman" w:hAnsi="Cambria" w:cs="Segoe UI"/>
          <w:color w:val="0070C0"/>
          <w:lang w:eastAsia="es-PE"/>
        </w:rPr>
      </w:pPr>
      <w:r w:rsidRPr="009D4A92">
        <w:rPr>
          <w:rFonts w:ascii="Cambria" w:hAnsi="Cambria" w:cs="Segoe UI"/>
          <w:b/>
          <w:bCs/>
          <w:color w:val="0070C0"/>
        </w:rPr>
        <w:t>E</w:t>
      </w:r>
      <w:r w:rsidR="00F72C85" w:rsidRPr="009D4A92">
        <w:rPr>
          <w:rFonts w:ascii="Cambria" w:hAnsi="Cambria" w:cs="Segoe UI"/>
          <w:b/>
          <w:bCs/>
          <w:color w:val="0070C0"/>
        </w:rPr>
        <w:t>N LA PESCA TODO SIGUE IGUAL</w:t>
      </w:r>
    </w:p>
    <w:p w:rsidR="00BF7C04" w:rsidRPr="00BF7C04" w:rsidRDefault="00BF7C04" w:rsidP="009D4A92">
      <w:pPr>
        <w:shd w:val="clear" w:color="auto" w:fill="FFFFFF"/>
        <w:spacing w:after="324" w:line="240" w:lineRule="auto"/>
        <w:jc w:val="both"/>
        <w:rPr>
          <w:rFonts w:ascii="Arial" w:eastAsia="Times New Roman" w:hAnsi="Arial" w:cs="Arial"/>
          <w:color w:val="215868" w:themeColor="accent5" w:themeShade="80"/>
          <w:sz w:val="20"/>
          <w:szCs w:val="20"/>
          <w:lang w:val="es-PE" w:eastAsia="es-PE"/>
        </w:rPr>
      </w:pPr>
      <w:r w:rsidRPr="00BF7C04">
        <w:rPr>
          <w:rFonts w:ascii="Arial" w:eastAsia="Times New Roman" w:hAnsi="Arial" w:cs="Arial"/>
          <w:color w:val="215868" w:themeColor="accent5" w:themeShade="80"/>
          <w:sz w:val="20"/>
          <w:szCs w:val="20"/>
          <w:lang w:val="es-PE" w:eastAsia="es-PE"/>
        </w:rPr>
        <w:t>Ha pasado casi un a</w:t>
      </w:r>
      <w:r w:rsidRPr="009D4A92">
        <w:rPr>
          <w:rFonts w:ascii="Arial" w:eastAsia="Times New Roman" w:hAnsi="Arial" w:cs="Arial"/>
          <w:color w:val="215868" w:themeColor="accent5" w:themeShade="80"/>
          <w:sz w:val="20"/>
          <w:szCs w:val="20"/>
          <w:lang w:val="es-PE" w:eastAsia="es-PE"/>
        </w:rPr>
        <w:t>ñ</w:t>
      </w:r>
      <w:r w:rsidRPr="00BF7C04">
        <w:rPr>
          <w:rFonts w:ascii="Arial" w:eastAsia="Times New Roman" w:hAnsi="Arial" w:cs="Arial"/>
          <w:color w:val="215868" w:themeColor="accent5" w:themeShade="80"/>
          <w:sz w:val="20"/>
          <w:szCs w:val="20"/>
          <w:lang w:val="es-PE" w:eastAsia="es-PE"/>
        </w:rPr>
        <w:t xml:space="preserve">o desde que </w:t>
      </w:r>
      <w:r w:rsidRPr="009D4A92">
        <w:rPr>
          <w:rFonts w:ascii="Arial" w:eastAsia="Times New Roman" w:hAnsi="Arial" w:cs="Arial"/>
          <w:color w:val="215868" w:themeColor="accent5" w:themeShade="80"/>
          <w:sz w:val="20"/>
          <w:szCs w:val="20"/>
          <w:lang w:val="es-PE" w:eastAsia="es-PE"/>
        </w:rPr>
        <w:t xml:space="preserve">asumió </w:t>
      </w:r>
      <w:r w:rsidRPr="00BF7C04">
        <w:rPr>
          <w:rFonts w:ascii="Arial" w:eastAsia="Times New Roman" w:hAnsi="Arial" w:cs="Arial"/>
          <w:color w:val="215868" w:themeColor="accent5" w:themeShade="80"/>
          <w:sz w:val="20"/>
          <w:szCs w:val="20"/>
          <w:lang w:val="es-PE" w:eastAsia="es-PE"/>
        </w:rPr>
        <w:t xml:space="preserve">el nuevo gobierno y nada </w:t>
      </w:r>
      <w:r w:rsidRPr="009D4A92">
        <w:rPr>
          <w:rFonts w:ascii="Arial" w:eastAsia="Times New Roman" w:hAnsi="Arial" w:cs="Arial"/>
          <w:color w:val="215868" w:themeColor="accent5" w:themeShade="80"/>
          <w:sz w:val="20"/>
          <w:szCs w:val="20"/>
          <w:lang w:val="es-PE" w:eastAsia="es-PE"/>
        </w:rPr>
        <w:t>cambio</w:t>
      </w:r>
      <w:r w:rsidRPr="00BF7C04">
        <w:rPr>
          <w:rFonts w:ascii="Arial" w:eastAsia="Times New Roman" w:hAnsi="Arial" w:cs="Arial"/>
          <w:color w:val="215868" w:themeColor="accent5" w:themeShade="80"/>
          <w:sz w:val="20"/>
          <w:szCs w:val="20"/>
          <w:lang w:val="es-PE" w:eastAsia="es-PE"/>
        </w:rPr>
        <w:t xml:space="preserve"> en el sector pesquero. Lo </w:t>
      </w:r>
      <w:r w:rsidRPr="009D4A92">
        <w:rPr>
          <w:rFonts w:ascii="Arial" w:eastAsia="Times New Roman" w:hAnsi="Arial" w:cs="Arial"/>
          <w:color w:val="215868" w:themeColor="accent5" w:themeShade="80"/>
          <w:sz w:val="20"/>
          <w:szCs w:val="20"/>
          <w:lang w:val="es-PE" w:eastAsia="es-PE"/>
        </w:rPr>
        <w:t xml:space="preserve">más grave es que las </w:t>
      </w:r>
      <w:r w:rsidRPr="00BF7C04">
        <w:rPr>
          <w:rFonts w:ascii="Arial" w:eastAsia="Times New Roman" w:hAnsi="Arial" w:cs="Arial"/>
          <w:color w:val="215868" w:themeColor="accent5" w:themeShade="80"/>
          <w:sz w:val="20"/>
          <w:szCs w:val="20"/>
          <w:lang w:val="es-PE" w:eastAsia="es-PE"/>
        </w:rPr>
        <w:t xml:space="preserve">autoridades han seguido incurriendo en serios errores, manteniendo una </w:t>
      </w:r>
      <w:r w:rsidRPr="009D4A92">
        <w:rPr>
          <w:rFonts w:ascii="Arial" w:eastAsia="Times New Roman" w:hAnsi="Arial" w:cs="Arial"/>
          <w:color w:val="215868" w:themeColor="accent5" w:themeShade="80"/>
          <w:sz w:val="20"/>
          <w:szCs w:val="20"/>
          <w:lang w:val="es-PE" w:eastAsia="es-PE"/>
        </w:rPr>
        <w:t xml:space="preserve">política </w:t>
      </w:r>
      <w:r w:rsidRPr="00BF7C04">
        <w:rPr>
          <w:rFonts w:ascii="Arial" w:eastAsia="Times New Roman" w:hAnsi="Arial" w:cs="Arial"/>
          <w:color w:val="215868" w:themeColor="accent5" w:themeShade="80"/>
          <w:sz w:val="20"/>
          <w:szCs w:val="20"/>
          <w:lang w:val="es-PE" w:eastAsia="es-PE"/>
        </w:rPr>
        <w:t>extractiva que solo beneficia a la industria harinera que hace mucho tiempo</w:t>
      </w:r>
      <w:r w:rsidRPr="009D4A92">
        <w:rPr>
          <w:rFonts w:ascii="Arial" w:eastAsia="Times New Roman" w:hAnsi="Arial" w:cs="Arial"/>
          <w:color w:val="215868" w:themeColor="accent5" w:themeShade="80"/>
          <w:sz w:val="20"/>
          <w:szCs w:val="20"/>
          <w:lang w:val="es-PE" w:eastAsia="es-PE"/>
        </w:rPr>
        <w:t xml:space="preserve"> debió</w:t>
      </w:r>
      <w:r w:rsidRPr="00BF7C04">
        <w:rPr>
          <w:rFonts w:ascii="Arial" w:eastAsia="Times New Roman" w:hAnsi="Arial" w:cs="Arial"/>
          <w:color w:val="215868" w:themeColor="accent5" w:themeShade="80"/>
          <w:sz w:val="20"/>
          <w:szCs w:val="20"/>
          <w:lang w:val="es-PE" w:eastAsia="es-PE"/>
        </w:rPr>
        <w:t xml:space="preserve"> haber rendido cuent</w:t>
      </w:r>
      <w:r w:rsidR="00F72C85" w:rsidRPr="009D4A92">
        <w:rPr>
          <w:rFonts w:ascii="Arial" w:eastAsia="Times New Roman" w:hAnsi="Arial" w:cs="Arial"/>
          <w:color w:val="215868" w:themeColor="accent5" w:themeShade="80"/>
          <w:sz w:val="20"/>
          <w:szCs w:val="20"/>
          <w:lang w:val="es-PE" w:eastAsia="es-PE"/>
        </w:rPr>
        <w:t>as a todos los peruanos que son</w:t>
      </w:r>
      <w:r w:rsidRPr="00BF7C04">
        <w:rPr>
          <w:rFonts w:ascii="Arial" w:eastAsia="Times New Roman" w:hAnsi="Arial" w:cs="Arial"/>
          <w:color w:val="215868" w:themeColor="accent5" w:themeShade="80"/>
          <w:sz w:val="20"/>
          <w:szCs w:val="20"/>
          <w:lang w:val="es-PE" w:eastAsia="es-PE"/>
        </w:rPr>
        <w:t xml:space="preserve"> al fin y al cabo, los</w:t>
      </w:r>
      <w:r w:rsidR="009D4A92">
        <w:rPr>
          <w:rFonts w:ascii="Arial" w:eastAsia="Times New Roman" w:hAnsi="Arial" w:cs="Arial"/>
          <w:color w:val="215868" w:themeColor="accent5" w:themeShade="80"/>
          <w:sz w:val="20"/>
          <w:szCs w:val="20"/>
          <w:lang w:val="es-PE" w:eastAsia="es-PE"/>
        </w:rPr>
        <w:t xml:space="preserve"> </w:t>
      </w:r>
      <w:r w:rsidR="009D4A92" w:rsidRPr="00BF7C04">
        <w:rPr>
          <w:rFonts w:ascii="Arial" w:eastAsia="Times New Roman" w:hAnsi="Arial" w:cs="Arial"/>
          <w:color w:val="215868" w:themeColor="accent5" w:themeShade="80"/>
          <w:sz w:val="20"/>
          <w:szCs w:val="20"/>
          <w:lang w:val="es-PE" w:eastAsia="es-PE"/>
        </w:rPr>
        <w:t>grandes perjudicados.</w:t>
      </w:r>
    </w:p>
    <w:p w:rsidR="00BF7C04" w:rsidRPr="00BF7C04" w:rsidRDefault="00BF7C04" w:rsidP="009D4A92">
      <w:pPr>
        <w:shd w:val="clear" w:color="auto" w:fill="FFFFFF"/>
        <w:spacing w:after="324" w:line="240" w:lineRule="auto"/>
        <w:jc w:val="both"/>
        <w:rPr>
          <w:rFonts w:ascii="Arial" w:eastAsia="Times New Roman" w:hAnsi="Arial" w:cs="Arial"/>
          <w:color w:val="215868" w:themeColor="accent5" w:themeShade="80"/>
          <w:sz w:val="20"/>
          <w:szCs w:val="20"/>
          <w:lang w:val="es-PE" w:eastAsia="es-PE"/>
        </w:rPr>
      </w:pPr>
      <w:r w:rsidRPr="00BF7C04">
        <w:rPr>
          <w:rFonts w:ascii="Arial" w:eastAsia="Times New Roman" w:hAnsi="Arial" w:cs="Arial"/>
          <w:b/>
          <w:color w:val="215868" w:themeColor="accent5" w:themeShade="80"/>
          <w:sz w:val="20"/>
          <w:szCs w:val="20"/>
          <w:lang w:val="es-PE" w:eastAsia="es-PE"/>
        </w:rPr>
        <w:t>Como denuncia la revista Pesca</w:t>
      </w:r>
      <w:r w:rsidRPr="00BF7C04">
        <w:rPr>
          <w:rFonts w:ascii="Arial" w:eastAsia="Times New Roman" w:hAnsi="Arial" w:cs="Arial"/>
          <w:color w:val="215868" w:themeColor="accent5" w:themeShade="80"/>
          <w:sz w:val="20"/>
          <w:szCs w:val="20"/>
          <w:lang w:val="es-PE" w:eastAsia="es-PE"/>
        </w:rPr>
        <w:t>, las</w:t>
      </w:r>
      <w:r w:rsidRPr="009D4A92">
        <w:rPr>
          <w:rFonts w:ascii="Arial" w:eastAsia="Times New Roman" w:hAnsi="Arial" w:cs="Arial"/>
          <w:color w:val="215868" w:themeColor="accent5" w:themeShade="80"/>
          <w:sz w:val="20"/>
          <w:szCs w:val="20"/>
          <w:lang w:val="es-PE" w:eastAsia="es-PE"/>
        </w:rPr>
        <w:t xml:space="preserve"> </w:t>
      </w:r>
      <w:r w:rsidRPr="00BF7C04">
        <w:rPr>
          <w:rFonts w:ascii="Arial" w:eastAsia="Times New Roman" w:hAnsi="Arial" w:cs="Arial"/>
          <w:color w:val="215868" w:themeColor="accent5" w:themeShade="80"/>
          <w:sz w:val="20"/>
          <w:szCs w:val="20"/>
          <w:lang w:val="es-PE" w:eastAsia="es-PE"/>
        </w:rPr>
        <w:t xml:space="preserve">cifras actuales son pavorosas. En los </w:t>
      </w:r>
      <w:r w:rsidRPr="009D4A92">
        <w:rPr>
          <w:rFonts w:ascii="Arial" w:eastAsia="Times New Roman" w:hAnsi="Arial" w:cs="Arial"/>
          <w:color w:val="215868" w:themeColor="accent5" w:themeShade="80"/>
          <w:sz w:val="20"/>
          <w:szCs w:val="20"/>
          <w:lang w:val="es-PE" w:eastAsia="es-PE"/>
        </w:rPr>
        <w:t>últimos</w:t>
      </w:r>
      <w:r w:rsidRPr="00BF7C04">
        <w:rPr>
          <w:rFonts w:ascii="Arial" w:eastAsia="Times New Roman" w:hAnsi="Arial" w:cs="Arial"/>
          <w:color w:val="215868" w:themeColor="accent5" w:themeShade="80"/>
          <w:sz w:val="20"/>
          <w:szCs w:val="20"/>
          <w:lang w:val="es-PE" w:eastAsia="es-PE"/>
        </w:rPr>
        <w:t xml:space="preserve"> 13 a</w:t>
      </w:r>
      <w:r w:rsidRPr="009D4A92">
        <w:rPr>
          <w:rFonts w:ascii="Arial" w:eastAsia="Times New Roman" w:hAnsi="Arial" w:cs="Arial"/>
          <w:color w:val="215868" w:themeColor="accent5" w:themeShade="80"/>
          <w:sz w:val="20"/>
          <w:szCs w:val="20"/>
          <w:lang w:val="es-PE" w:eastAsia="es-PE"/>
        </w:rPr>
        <w:t>ñ</w:t>
      </w:r>
      <w:r w:rsidRPr="00BF7C04">
        <w:rPr>
          <w:rFonts w:ascii="Arial" w:eastAsia="Times New Roman" w:hAnsi="Arial" w:cs="Arial"/>
          <w:color w:val="215868" w:themeColor="accent5" w:themeShade="80"/>
          <w:sz w:val="20"/>
          <w:szCs w:val="20"/>
          <w:lang w:val="es-PE" w:eastAsia="es-PE"/>
        </w:rPr>
        <w:t>os, 87 millones de toneladas</w:t>
      </w:r>
      <w:r w:rsidRPr="009D4A92">
        <w:rPr>
          <w:rFonts w:ascii="Arial" w:eastAsia="Times New Roman" w:hAnsi="Arial" w:cs="Arial"/>
          <w:color w:val="215868" w:themeColor="accent5" w:themeShade="80"/>
          <w:sz w:val="20"/>
          <w:szCs w:val="20"/>
          <w:lang w:val="es-PE" w:eastAsia="es-PE"/>
        </w:rPr>
        <w:t xml:space="preserve"> </w:t>
      </w:r>
      <w:r w:rsidRPr="00BF7C04">
        <w:rPr>
          <w:rFonts w:ascii="Arial" w:eastAsia="Times New Roman" w:hAnsi="Arial" w:cs="Arial"/>
          <w:color w:val="215868" w:themeColor="accent5" w:themeShade="80"/>
          <w:sz w:val="20"/>
          <w:szCs w:val="20"/>
          <w:lang w:val="es-PE" w:eastAsia="es-PE"/>
        </w:rPr>
        <w:t>de anchoveta han sido convertidas en 20 millones de toneladas de harina de</w:t>
      </w:r>
      <w:r w:rsidRPr="009D4A92">
        <w:rPr>
          <w:rFonts w:ascii="Arial" w:eastAsia="Times New Roman" w:hAnsi="Arial" w:cs="Arial"/>
          <w:color w:val="215868" w:themeColor="accent5" w:themeShade="80"/>
          <w:sz w:val="20"/>
          <w:szCs w:val="20"/>
          <w:lang w:val="es-PE" w:eastAsia="es-PE"/>
        </w:rPr>
        <w:t xml:space="preserve"> </w:t>
      </w:r>
      <w:r w:rsidRPr="00BF7C04">
        <w:rPr>
          <w:rFonts w:ascii="Arial" w:eastAsia="Times New Roman" w:hAnsi="Arial" w:cs="Arial"/>
          <w:color w:val="215868" w:themeColor="accent5" w:themeShade="80"/>
          <w:sz w:val="20"/>
          <w:szCs w:val="20"/>
          <w:lang w:val="es-PE" w:eastAsia="es-PE"/>
        </w:rPr>
        <w:t xml:space="preserve">pescado que se destinaron a la </w:t>
      </w:r>
      <w:r w:rsidRPr="009D4A92">
        <w:rPr>
          <w:rFonts w:ascii="Arial" w:eastAsia="Times New Roman" w:hAnsi="Arial" w:cs="Arial"/>
          <w:color w:val="215868" w:themeColor="accent5" w:themeShade="80"/>
          <w:sz w:val="20"/>
          <w:szCs w:val="20"/>
          <w:lang w:val="es-PE" w:eastAsia="es-PE"/>
        </w:rPr>
        <w:t>alimentación</w:t>
      </w:r>
      <w:r w:rsidRPr="00BF7C04">
        <w:rPr>
          <w:rFonts w:ascii="Arial" w:eastAsia="Times New Roman" w:hAnsi="Arial" w:cs="Arial"/>
          <w:color w:val="215868" w:themeColor="accent5" w:themeShade="80"/>
          <w:sz w:val="20"/>
          <w:szCs w:val="20"/>
          <w:lang w:val="es-PE" w:eastAsia="es-PE"/>
        </w:rPr>
        <w:t xml:space="preserve"> animal, mientras que la</w:t>
      </w:r>
      <w:r w:rsidRPr="009D4A92">
        <w:rPr>
          <w:rFonts w:ascii="Arial" w:eastAsia="Times New Roman" w:hAnsi="Arial" w:cs="Arial"/>
          <w:color w:val="215868" w:themeColor="accent5" w:themeShade="80"/>
          <w:sz w:val="20"/>
          <w:szCs w:val="20"/>
          <w:lang w:val="es-PE" w:eastAsia="es-PE"/>
        </w:rPr>
        <w:t xml:space="preserve"> desnutrición</w:t>
      </w:r>
      <w:r w:rsidRPr="00BF7C04">
        <w:rPr>
          <w:rFonts w:ascii="Arial" w:eastAsia="Times New Roman" w:hAnsi="Arial" w:cs="Arial"/>
          <w:color w:val="215868" w:themeColor="accent5" w:themeShade="80"/>
          <w:sz w:val="20"/>
          <w:szCs w:val="20"/>
          <w:lang w:val="es-PE" w:eastAsia="es-PE"/>
        </w:rPr>
        <w:t xml:space="preserve"> </w:t>
      </w:r>
      <w:r w:rsidRPr="009D4A92">
        <w:rPr>
          <w:rFonts w:ascii="Arial" w:eastAsia="Times New Roman" w:hAnsi="Arial" w:cs="Arial"/>
          <w:color w:val="215868" w:themeColor="accent5" w:themeShade="80"/>
          <w:sz w:val="20"/>
          <w:szCs w:val="20"/>
          <w:lang w:val="es-PE" w:eastAsia="es-PE"/>
        </w:rPr>
        <w:t>crónica</w:t>
      </w:r>
      <w:r w:rsidRPr="00BF7C04">
        <w:rPr>
          <w:rFonts w:ascii="Arial" w:eastAsia="Times New Roman" w:hAnsi="Arial" w:cs="Arial"/>
          <w:color w:val="215868" w:themeColor="accent5" w:themeShade="80"/>
          <w:sz w:val="20"/>
          <w:szCs w:val="20"/>
          <w:lang w:val="es-PE" w:eastAsia="es-PE"/>
        </w:rPr>
        <w:t xml:space="preserve"> en el </w:t>
      </w:r>
      <w:r w:rsidR="006A5096" w:rsidRPr="009D4A92">
        <w:rPr>
          <w:rFonts w:ascii="Arial" w:eastAsia="Times New Roman" w:hAnsi="Arial" w:cs="Arial"/>
          <w:color w:val="215868" w:themeColor="accent5" w:themeShade="80"/>
          <w:sz w:val="20"/>
          <w:szCs w:val="20"/>
          <w:lang w:val="es-PE" w:eastAsia="es-PE"/>
        </w:rPr>
        <w:t>país</w:t>
      </w:r>
      <w:r w:rsidRPr="00BF7C04">
        <w:rPr>
          <w:rFonts w:ascii="Arial" w:eastAsia="Times New Roman" w:hAnsi="Arial" w:cs="Arial"/>
          <w:color w:val="215868" w:themeColor="accent5" w:themeShade="80"/>
          <w:sz w:val="20"/>
          <w:szCs w:val="20"/>
          <w:lang w:val="es-PE" w:eastAsia="es-PE"/>
        </w:rPr>
        <w:t xml:space="preserve"> crece de modo alarmante.</w:t>
      </w:r>
    </w:p>
    <w:p w:rsidR="00F72C85" w:rsidRPr="009D4A92" w:rsidRDefault="00BF7C04" w:rsidP="009D4A92">
      <w:pPr>
        <w:shd w:val="clear" w:color="auto" w:fill="FFFFFF"/>
        <w:spacing w:after="324" w:line="240" w:lineRule="auto"/>
        <w:jc w:val="both"/>
        <w:rPr>
          <w:rFonts w:ascii="Arial" w:eastAsia="Times New Roman" w:hAnsi="Arial" w:cs="Arial"/>
          <w:color w:val="215868" w:themeColor="accent5" w:themeShade="80"/>
          <w:sz w:val="20"/>
          <w:szCs w:val="20"/>
          <w:lang w:val="es-PE" w:eastAsia="es-PE"/>
        </w:rPr>
      </w:pPr>
      <w:r w:rsidRPr="00BF7C04">
        <w:rPr>
          <w:rFonts w:ascii="Arial" w:eastAsia="Times New Roman" w:hAnsi="Arial" w:cs="Arial"/>
          <w:b/>
          <w:color w:val="215868" w:themeColor="accent5" w:themeShade="80"/>
          <w:sz w:val="20"/>
          <w:szCs w:val="20"/>
          <w:lang w:val="es-PE" w:eastAsia="es-PE"/>
        </w:rPr>
        <w:t>Pero eso no es todo</w:t>
      </w:r>
      <w:r w:rsidRPr="00BF7C04">
        <w:rPr>
          <w:rFonts w:ascii="Arial" w:eastAsia="Times New Roman" w:hAnsi="Arial" w:cs="Arial"/>
          <w:color w:val="215868" w:themeColor="accent5" w:themeShade="80"/>
          <w:sz w:val="20"/>
          <w:szCs w:val="20"/>
          <w:lang w:val="es-PE" w:eastAsia="es-PE"/>
        </w:rPr>
        <w:t>, la industria</w:t>
      </w:r>
      <w:r w:rsidR="006A5096" w:rsidRPr="009D4A92">
        <w:rPr>
          <w:rFonts w:ascii="Arial" w:eastAsia="Times New Roman" w:hAnsi="Arial" w:cs="Arial"/>
          <w:color w:val="215868" w:themeColor="accent5" w:themeShade="80"/>
          <w:sz w:val="20"/>
          <w:szCs w:val="20"/>
          <w:lang w:val="es-PE" w:eastAsia="es-PE"/>
        </w:rPr>
        <w:t xml:space="preserve"> </w:t>
      </w:r>
      <w:r w:rsidR="006A5096" w:rsidRPr="00BF7C04">
        <w:rPr>
          <w:rFonts w:ascii="Arial" w:eastAsia="Times New Roman" w:hAnsi="Arial" w:cs="Arial"/>
          <w:color w:val="215868" w:themeColor="accent5" w:themeShade="80"/>
          <w:sz w:val="20"/>
          <w:szCs w:val="20"/>
          <w:lang w:val="es-PE" w:eastAsia="es-PE"/>
        </w:rPr>
        <w:t xml:space="preserve">harinera ha facturado </w:t>
      </w:r>
      <w:r w:rsidR="00F72C85" w:rsidRPr="009D4A92">
        <w:rPr>
          <w:rFonts w:ascii="Arial" w:eastAsia="Times New Roman" w:hAnsi="Arial" w:cs="Arial"/>
          <w:color w:val="215868" w:themeColor="accent5" w:themeShade="80"/>
          <w:sz w:val="20"/>
          <w:szCs w:val="20"/>
          <w:lang w:val="es-PE" w:eastAsia="es-PE"/>
        </w:rPr>
        <w:t>más</w:t>
      </w:r>
      <w:r w:rsidR="006A5096" w:rsidRPr="00BF7C04">
        <w:rPr>
          <w:rFonts w:ascii="Arial" w:eastAsia="Times New Roman" w:hAnsi="Arial" w:cs="Arial"/>
          <w:color w:val="215868" w:themeColor="accent5" w:themeShade="80"/>
          <w:sz w:val="20"/>
          <w:szCs w:val="20"/>
          <w:lang w:val="es-PE" w:eastAsia="es-PE"/>
        </w:rPr>
        <w:t xml:space="preserve"> de 15 mil millones de </w:t>
      </w:r>
      <w:r w:rsidR="00F72C85" w:rsidRPr="009D4A92">
        <w:rPr>
          <w:rFonts w:ascii="Arial" w:eastAsia="Times New Roman" w:hAnsi="Arial" w:cs="Arial"/>
          <w:color w:val="215868" w:themeColor="accent5" w:themeShade="80"/>
          <w:sz w:val="20"/>
          <w:szCs w:val="20"/>
          <w:lang w:val="es-PE" w:eastAsia="es-PE"/>
        </w:rPr>
        <w:t xml:space="preserve">dólares </w:t>
      </w:r>
      <w:r w:rsidR="006A5096" w:rsidRPr="00BF7C04">
        <w:rPr>
          <w:rFonts w:ascii="Arial" w:eastAsia="Times New Roman" w:hAnsi="Arial" w:cs="Arial"/>
          <w:color w:val="215868" w:themeColor="accent5" w:themeShade="80"/>
          <w:sz w:val="20"/>
          <w:szCs w:val="20"/>
          <w:lang w:val="es-PE" w:eastAsia="es-PE"/>
        </w:rPr>
        <w:t xml:space="preserve"> y solo ha pagado al</w:t>
      </w:r>
      <w:r w:rsidR="006A5096" w:rsidRPr="009D4A92">
        <w:rPr>
          <w:rFonts w:ascii="Arial" w:eastAsia="Times New Roman" w:hAnsi="Arial" w:cs="Arial"/>
          <w:color w:val="215868" w:themeColor="accent5" w:themeShade="80"/>
          <w:sz w:val="20"/>
          <w:szCs w:val="20"/>
          <w:lang w:val="es-PE" w:eastAsia="es-PE"/>
        </w:rPr>
        <w:t xml:space="preserve"> </w:t>
      </w:r>
      <w:r w:rsidR="006A5096" w:rsidRPr="00BF7C04">
        <w:rPr>
          <w:rFonts w:ascii="Arial" w:eastAsia="Times New Roman" w:hAnsi="Arial" w:cs="Arial"/>
          <w:color w:val="215868" w:themeColor="accent5" w:themeShade="80"/>
          <w:sz w:val="20"/>
          <w:szCs w:val="20"/>
          <w:lang w:val="es-PE" w:eastAsia="es-PE"/>
        </w:rPr>
        <w:t>Estado la irrisoria suma de 201 millones como Impuesto a la Renta, es decir,</w:t>
      </w:r>
      <w:r w:rsidR="006A5096" w:rsidRPr="009D4A92">
        <w:rPr>
          <w:rFonts w:ascii="Arial" w:eastAsia="Times New Roman" w:hAnsi="Arial" w:cs="Arial"/>
          <w:color w:val="215868" w:themeColor="accent5" w:themeShade="80"/>
          <w:sz w:val="20"/>
          <w:szCs w:val="20"/>
          <w:lang w:val="es-PE" w:eastAsia="es-PE"/>
        </w:rPr>
        <w:t xml:space="preserve"> </w:t>
      </w:r>
      <w:r w:rsidR="006A5096" w:rsidRPr="00BF7C04">
        <w:rPr>
          <w:rFonts w:ascii="Arial" w:eastAsia="Times New Roman" w:hAnsi="Arial" w:cs="Arial"/>
          <w:color w:val="215868" w:themeColor="accent5" w:themeShade="80"/>
          <w:sz w:val="20"/>
          <w:szCs w:val="20"/>
          <w:lang w:val="es-PE" w:eastAsia="es-PE"/>
        </w:rPr>
        <w:t>por cada tonelada de harina de pescado que se obtiene y se exporta a mil 500</w:t>
      </w:r>
      <w:r w:rsidR="006A5096" w:rsidRPr="009D4A92">
        <w:rPr>
          <w:rFonts w:ascii="Arial" w:eastAsia="Times New Roman" w:hAnsi="Arial" w:cs="Arial"/>
          <w:color w:val="215868" w:themeColor="accent5" w:themeShade="80"/>
          <w:sz w:val="20"/>
          <w:szCs w:val="20"/>
          <w:lang w:val="es-PE" w:eastAsia="es-PE"/>
        </w:rPr>
        <w:t xml:space="preserve"> </w:t>
      </w:r>
      <w:r w:rsidR="00F72C85" w:rsidRPr="009D4A92">
        <w:rPr>
          <w:rFonts w:ascii="Arial" w:eastAsia="Times New Roman" w:hAnsi="Arial" w:cs="Arial"/>
          <w:color w:val="215868" w:themeColor="accent5" w:themeShade="80"/>
          <w:sz w:val="20"/>
          <w:szCs w:val="20"/>
          <w:lang w:val="es-PE" w:eastAsia="es-PE"/>
        </w:rPr>
        <w:t>dólares</w:t>
      </w:r>
      <w:r w:rsidR="006A5096" w:rsidRPr="00BF7C04">
        <w:rPr>
          <w:rFonts w:ascii="Arial" w:eastAsia="Times New Roman" w:hAnsi="Arial" w:cs="Arial"/>
          <w:color w:val="215868" w:themeColor="accent5" w:themeShade="80"/>
          <w:sz w:val="20"/>
          <w:szCs w:val="20"/>
          <w:lang w:val="es-PE" w:eastAsia="es-PE"/>
        </w:rPr>
        <w:t xml:space="preserve"> por tonelada, los empresarios pesqueros dejan apenas 3 </w:t>
      </w:r>
      <w:r w:rsidR="00F72C85" w:rsidRPr="009D4A92">
        <w:rPr>
          <w:rFonts w:ascii="Arial" w:eastAsia="Times New Roman" w:hAnsi="Arial" w:cs="Arial"/>
          <w:color w:val="215868" w:themeColor="accent5" w:themeShade="80"/>
          <w:sz w:val="20"/>
          <w:szCs w:val="20"/>
          <w:lang w:val="es-PE" w:eastAsia="es-PE"/>
        </w:rPr>
        <w:t>dólares</w:t>
      </w:r>
      <w:r w:rsidR="006A5096" w:rsidRPr="00BF7C04">
        <w:rPr>
          <w:rFonts w:ascii="Arial" w:eastAsia="Times New Roman" w:hAnsi="Arial" w:cs="Arial"/>
          <w:color w:val="215868" w:themeColor="accent5" w:themeShade="80"/>
          <w:sz w:val="20"/>
          <w:szCs w:val="20"/>
          <w:lang w:val="es-PE" w:eastAsia="es-PE"/>
        </w:rPr>
        <w:t xml:space="preserve"> por</w:t>
      </w:r>
      <w:r w:rsidR="006A5096" w:rsidRPr="009D4A92">
        <w:rPr>
          <w:rFonts w:ascii="Arial" w:eastAsia="Times New Roman" w:hAnsi="Arial" w:cs="Arial"/>
          <w:color w:val="215868" w:themeColor="accent5" w:themeShade="80"/>
          <w:sz w:val="20"/>
          <w:szCs w:val="20"/>
          <w:lang w:val="es-PE" w:eastAsia="es-PE"/>
        </w:rPr>
        <w:t xml:space="preserve"> </w:t>
      </w:r>
      <w:r w:rsidR="006A5096" w:rsidRPr="00BF7C04">
        <w:rPr>
          <w:rFonts w:ascii="Arial" w:eastAsia="Times New Roman" w:hAnsi="Arial" w:cs="Arial"/>
          <w:color w:val="215868" w:themeColor="accent5" w:themeShade="80"/>
          <w:sz w:val="20"/>
          <w:szCs w:val="20"/>
          <w:lang w:val="es-PE" w:eastAsia="es-PE"/>
        </w:rPr>
        <w:t>tonelada. Existe equidad</w:t>
      </w:r>
      <w:proofErr w:type="gramStart"/>
      <w:r w:rsidR="006A5096" w:rsidRPr="00BF7C04">
        <w:rPr>
          <w:rFonts w:ascii="Arial" w:eastAsia="Times New Roman" w:hAnsi="Arial" w:cs="Arial"/>
          <w:color w:val="215868" w:themeColor="accent5" w:themeShade="80"/>
          <w:sz w:val="20"/>
          <w:szCs w:val="20"/>
          <w:lang w:val="es-PE" w:eastAsia="es-PE"/>
        </w:rPr>
        <w:t>?</w:t>
      </w:r>
      <w:proofErr w:type="gramEnd"/>
      <w:r w:rsidR="006A5096" w:rsidRPr="00BF7C04">
        <w:rPr>
          <w:rFonts w:ascii="Arial" w:eastAsia="Times New Roman" w:hAnsi="Arial" w:cs="Arial"/>
          <w:color w:val="215868" w:themeColor="accent5" w:themeShade="80"/>
          <w:sz w:val="20"/>
          <w:szCs w:val="20"/>
          <w:lang w:val="es-PE" w:eastAsia="es-PE"/>
        </w:rPr>
        <w:t xml:space="preserve"> Mientras tanto, el porcentaje de </w:t>
      </w:r>
      <w:r w:rsidR="00F72C85" w:rsidRPr="009D4A92">
        <w:rPr>
          <w:rFonts w:ascii="Arial" w:eastAsia="Times New Roman" w:hAnsi="Arial" w:cs="Arial"/>
          <w:color w:val="215868" w:themeColor="accent5" w:themeShade="80"/>
          <w:sz w:val="20"/>
          <w:szCs w:val="20"/>
          <w:lang w:val="es-PE" w:eastAsia="es-PE"/>
        </w:rPr>
        <w:t>participación</w:t>
      </w:r>
      <w:r w:rsidR="006A5096" w:rsidRPr="00BF7C04">
        <w:rPr>
          <w:rFonts w:ascii="Arial" w:eastAsia="Times New Roman" w:hAnsi="Arial" w:cs="Arial"/>
          <w:color w:val="215868" w:themeColor="accent5" w:themeShade="80"/>
          <w:sz w:val="20"/>
          <w:szCs w:val="20"/>
          <w:lang w:val="es-PE" w:eastAsia="es-PE"/>
        </w:rPr>
        <w:t xml:space="preserve"> del</w:t>
      </w:r>
      <w:r w:rsidR="006A5096" w:rsidRPr="009D4A92">
        <w:rPr>
          <w:rFonts w:ascii="Arial" w:eastAsia="Times New Roman" w:hAnsi="Arial" w:cs="Arial"/>
          <w:color w:val="215868" w:themeColor="accent5" w:themeShade="80"/>
          <w:sz w:val="20"/>
          <w:szCs w:val="20"/>
          <w:lang w:val="es-PE" w:eastAsia="es-PE"/>
        </w:rPr>
        <w:t xml:space="preserve"> </w:t>
      </w:r>
      <w:r w:rsidR="006A5096" w:rsidRPr="00BF7C04">
        <w:rPr>
          <w:rFonts w:ascii="Arial" w:eastAsia="Times New Roman" w:hAnsi="Arial" w:cs="Arial"/>
          <w:color w:val="215868" w:themeColor="accent5" w:themeShade="80"/>
          <w:sz w:val="20"/>
          <w:szCs w:val="20"/>
          <w:lang w:val="es-PE" w:eastAsia="es-PE"/>
        </w:rPr>
        <w:t>sector pesquero en el PBI es de apenas 0,34%, es decir, casi nada.</w:t>
      </w:r>
      <w:r w:rsidR="006A5096" w:rsidRPr="00BF7C04">
        <w:rPr>
          <w:rFonts w:ascii="Arial" w:eastAsia="Times New Roman" w:hAnsi="Arial" w:cs="Arial"/>
          <w:color w:val="215868" w:themeColor="accent5" w:themeShade="80"/>
          <w:sz w:val="20"/>
          <w:szCs w:val="20"/>
          <w:lang w:val="es-PE" w:eastAsia="es-PE"/>
        </w:rPr>
        <w:br/>
      </w:r>
      <w:r w:rsidRPr="00BF7C04">
        <w:rPr>
          <w:rFonts w:ascii="Arial" w:eastAsia="Times New Roman" w:hAnsi="Arial" w:cs="Arial"/>
          <w:color w:val="215868" w:themeColor="accent5" w:themeShade="80"/>
          <w:sz w:val="20"/>
          <w:szCs w:val="20"/>
          <w:lang w:val="es-PE" w:eastAsia="es-PE"/>
        </w:rPr>
        <w:br/>
        <w:t>Actualmente nadie puede negar que las</w:t>
      </w:r>
      <w:r w:rsidR="00151BA6" w:rsidRPr="009D4A92">
        <w:rPr>
          <w:rFonts w:ascii="Arial" w:eastAsia="Times New Roman" w:hAnsi="Arial" w:cs="Arial"/>
          <w:color w:val="215868" w:themeColor="accent5" w:themeShade="80"/>
          <w:sz w:val="20"/>
          <w:szCs w:val="20"/>
          <w:lang w:val="es-PE" w:eastAsia="es-PE"/>
        </w:rPr>
        <w:t xml:space="preserve"> </w:t>
      </w:r>
      <w:r w:rsidR="00151BA6" w:rsidRPr="00BF7C04">
        <w:rPr>
          <w:rFonts w:ascii="Arial" w:eastAsia="Times New Roman" w:hAnsi="Arial" w:cs="Arial"/>
          <w:color w:val="215868" w:themeColor="accent5" w:themeShade="80"/>
          <w:sz w:val="20"/>
          <w:szCs w:val="20"/>
          <w:lang w:val="es-PE" w:eastAsia="es-PE"/>
        </w:rPr>
        <w:t>poblaciones de peces, como la anchoveta, merluza, corvina, robalo, congrio y</w:t>
      </w:r>
      <w:r w:rsidR="00151BA6" w:rsidRPr="009D4A92">
        <w:rPr>
          <w:rFonts w:ascii="Arial" w:eastAsia="Times New Roman" w:hAnsi="Arial" w:cs="Arial"/>
          <w:color w:val="215868" w:themeColor="accent5" w:themeShade="80"/>
          <w:sz w:val="20"/>
          <w:szCs w:val="20"/>
          <w:lang w:val="es-PE" w:eastAsia="es-PE"/>
        </w:rPr>
        <w:t xml:space="preserve"> </w:t>
      </w:r>
      <w:r w:rsidR="00151BA6" w:rsidRPr="00BF7C04">
        <w:rPr>
          <w:rFonts w:ascii="Arial" w:eastAsia="Times New Roman" w:hAnsi="Arial" w:cs="Arial"/>
          <w:color w:val="215868" w:themeColor="accent5" w:themeShade="80"/>
          <w:sz w:val="20"/>
          <w:szCs w:val="20"/>
          <w:lang w:val="es-PE" w:eastAsia="es-PE"/>
        </w:rPr>
        <w:t xml:space="preserve">otras especies, han ido mermando; y las </w:t>
      </w:r>
      <w:r w:rsidR="00151BA6" w:rsidRPr="00BF7C04">
        <w:rPr>
          <w:rFonts w:ascii="Arial" w:eastAsia="Times New Roman" w:hAnsi="Arial" w:cs="Arial"/>
          <w:b/>
          <w:color w:val="215868" w:themeColor="accent5" w:themeShade="80"/>
          <w:sz w:val="20"/>
          <w:szCs w:val="20"/>
          <w:lang w:val="es-PE" w:eastAsia="es-PE"/>
        </w:rPr>
        <w:t>sardinas y machete</w:t>
      </w:r>
      <w:r w:rsidR="00151BA6" w:rsidRPr="00BF7C04">
        <w:rPr>
          <w:rFonts w:ascii="Arial" w:eastAsia="Times New Roman" w:hAnsi="Arial" w:cs="Arial"/>
          <w:color w:val="215868" w:themeColor="accent5" w:themeShade="80"/>
          <w:sz w:val="20"/>
          <w:szCs w:val="20"/>
          <w:lang w:val="es-PE" w:eastAsia="es-PE"/>
        </w:rPr>
        <w:t xml:space="preserve"> han </w:t>
      </w:r>
      <w:r w:rsidR="00151BA6" w:rsidRPr="00BF7C04">
        <w:rPr>
          <w:rFonts w:ascii="Arial" w:eastAsia="Times New Roman" w:hAnsi="Arial" w:cs="Arial"/>
          <w:b/>
          <w:color w:val="215868" w:themeColor="accent5" w:themeShade="80"/>
          <w:sz w:val="20"/>
          <w:szCs w:val="20"/>
          <w:lang w:val="es-PE" w:eastAsia="es-PE"/>
        </w:rPr>
        <w:t>desaparecido a</w:t>
      </w:r>
      <w:r w:rsidR="00F72C85" w:rsidRPr="009D4A92">
        <w:rPr>
          <w:rFonts w:ascii="Arial" w:eastAsia="Times New Roman" w:hAnsi="Arial" w:cs="Arial"/>
          <w:b/>
          <w:color w:val="215868" w:themeColor="accent5" w:themeShade="80"/>
          <w:sz w:val="20"/>
          <w:szCs w:val="20"/>
          <w:lang w:val="es-PE" w:eastAsia="es-PE"/>
        </w:rPr>
        <w:t xml:space="preserve"> </w:t>
      </w:r>
      <w:r w:rsidR="00F72C85" w:rsidRPr="00BF7C04">
        <w:rPr>
          <w:rFonts w:ascii="Arial" w:eastAsia="Times New Roman" w:hAnsi="Arial" w:cs="Arial"/>
          <w:b/>
          <w:color w:val="215868" w:themeColor="accent5" w:themeShade="80"/>
          <w:sz w:val="20"/>
          <w:szCs w:val="20"/>
          <w:lang w:val="es-PE" w:eastAsia="es-PE"/>
        </w:rPr>
        <w:t xml:space="preserve">causa de la </w:t>
      </w:r>
      <w:r w:rsidR="00F72C85" w:rsidRPr="009D4A92">
        <w:rPr>
          <w:rFonts w:ascii="Arial" w:eastAsia="Times New Roman" w:hAnsi="Arial" w:cs="Arial"/>
          <w:b/>
          <w:color w:val="215868" w:themeColor="accent5" w:themeShade="80"/>
          <w:sz w:val="20"/>
          <w:szCs w:val="20"/>
          <w:lang w:val="es-PE" w:eastAsia="es-PE"/>
        </w:rPr>
        <w:t>sobreexplotación</w:t>
      </w:r>
      <w:r w:rsidR="00F72C85" w:rsidRPr="00BF7C04">
        <w:rPr>
          <w:rFonts w:ascii="Arial" w:eastAsia="Times New Roman" w:hAnsi="Arial" w:cs="Arial"/>
          <w:color w:val="215868" w:themeColor="accent5" w:themeShade="80"/>
          <w:sz w:val="20"/>
          <w:szCs w:val="20"/>
          <w:lang w:val="es-PE" w:eastAsia="es-PE"/>
        </w:rPr>
        <w:t xml:space="preserve">, mientras las </w:t>
      </w:r>
      <w:r w:rsidR="00F72C85" w:rsidRPr="00BF7C04">
        <w:rPr>
          <w:rFonts w:ascii="Arial" w:eastAsia="Times New Roman" w:hAnsi="Arial" w:cs="Arial"/>
          <w:b/>
          <w:color w:val="215868" w:themeColor="accent5" w:themeShade="80"/>
          <w:sz w:val="20"/>
          <w:szCs w:val="20"/>
          <w:lang w:val="es-PE" w:eastAsia="es-PE"/>
        </w:rPr>
        <w:t>autoridades dejan groseramente de</w:t>
      </w:r>
      <w:r w:rsidR="00F72C85" w:rsidRPr="009D4A92">
        <w:rPr>
          <w:rFonts w:ascii="Arial" w:eastAsia="Times New Roman" w:hAnsi="Arial" w:cs="Arial"/>
          <w:b/>
          <w:color w:val="215868" w:themeColor="accent5" w:themeShade="80"/>
          <w:sz w:val="20"/>
          <w:szCs w:val="20"/>
          <w:lang w:val="es-PE" w:eastAsia="es-PE"/>
        </w:rPr>
        <w:t xml:space="preserve"> </w:t>
      </w:r>
      <w:r w:rsidR="00F72C85" w:rsidRPr="00BF7C04">
        <w:rPr>
          <w:rFonts w:ascii="Arial" w:eastAsia="Times New Roman" w:hAnsi="Arial" w:cs="Arial"/>
          <w:b/>
          <w:color w:val="215868" w:themeColor="accent5" w:themeShade="80"/>
          <w:sz w:val="20"/>
          <w:szCs w:val="20"/>
          <w:lang w:val="es-PE" w:eastAsia="es-PE"/>
        </w:rPr>
        <w:t xml:space="preserve">cumplir sus funciones de </w:t>
      </w:r>
      <w:r w:rsidR="00F72C85" w:rsidRPr="009D4A92">
        <w:rPr>
          <w:rFonts w:ascii="Arial" w:eastAsia="Times New Roman" w:hAnsi="Arial" w:cs="Arial"/>
          <w:b/>
          <w:color w:val="215868" w:themeColor="accent5" w:themeShade="80"/>
          <w:sz w:val="20"/>
          <w:szCs w:val="20"/>
          <w:lang w:val="es-PE" w:eastAsia="es-PE"/>
        </w:rPr>
        <w:t>supervisión</w:t>
      </w:r>
      <w:r w:rsidR="00F72C85" w:rsidRPr="00BF7C04">
        <w:rPr>
          <w:rFonts w:ascii="Arial" w:eastAsia="Times New Roman" w:hAnsi="Arial" w:cs="Arial"/>
          <w:b/>
          <w:color w:val="215868" w:themeColor="accent5" w:themeShade="80"/>
          <w:sz w:val="20"/>
          <w:szCs w:val="20"/>
          <w:lang w:val="es-PE" w:eastAsia="es-PE"/>
        </w:rPr>
        <w:t xml:space="preserve"> y control de los recursos, bajo la </w:t>
      </w:r>
      <w:r w:rsidR="00F72C85" w:rsidRPr="009D4A92">
        <w:rPr>
          <w:rFonts w:ascii="Arial" w:eastAsia="Times New Roman" w:hAnsi="Arial" w:cs="Arial"/>
          <w:b/>
          <w:color w:val="215868" w:themeColor="accent5" w:themeShade="80"/>
          <w:sz w:val="20"/>
          <w:szCs w:val="20"/>
          <w:lang w:val="es-PE" w:eastAsia="es-PE"/>
        </w:rPr>
        <w:t xml:space="preserve">presión </w:t>
      </w:r>
      <w:r w:rsidR="00F72C85" w:rsidRPr="00BF7C04">
        <w:rPr>
          <w:rFonts w:ascii="Arial" w:eastAsia="Times New Roman" w:hAnsi="Arial" w:cs="Arial"/>
          <w:b/>
          <w:color w:val="215868" w:themeColor="accent5" w:themeShade="80"/>
          <w:sz w:val="20"/>
          <w:szCs w:val="20"/>
          <w:lang w:val="es-PE" w:eastAsia="es-PE"/>
        </w:rPr>
        <w:t xml:space="preserve">de la Sociedad Nacional de </w:t>
      </w:r>
      <w:r w:rsidR="00F72C85" w:rsidRPr="009D4A92">
        <w:rPr>
          <w:rFonts w:ascii="Arial" w:eastAsia="Times New Roman" w:hAnsi="Arial" w:cs="Arial"/>
          <w:b/>
          <w:color w:val="215868" w:themeColor="accent5" w:themeShade="80"/>
          <w:sz w:val="20"/>
          <w:szCs w:val="20"/>
          <w:lang w:val="es-PE" w:eastAsia="es-PE"/>
        </w:rPr>
        <w:t>Pesquería</w:t>
      </w:r>
      <w:r w:rsidR="00F72C85" w:rsidRPr="00BF7C04">
        <w:rPr>
          <w:rFonts w:ascii="Arial" w:eastAsia="Times New Roman" w:hAnsi="Arial" w:cs="Arial"/>
          <w:b/>
          <w:color w:val="215868" w:themeColor="accent5" w:themeShade="80"/>
          <w:sz w:val="20"/>
          <w:szCs w:val="20"/>
          <w:lang w:val="es-PE" w:eastAsia="es-PE"/>
        </w:rPr>
        <w:t xml:space="preserve"> </w:t>
      </w:r>
      <w:r w:rsidR="00F72C85" w:rsidRPr="00BF7C04">
        <w:rPr>
          <w:rFonts w:ascii="Arial" w:eastAsia="Times New Roman" w:hAnsi="Arial" w:cs="Arial"/>
          <w:color w:val="215868" w:themeColor="accent5" w:themeShade="80"/>
          <w:sz w:val="20"/>
          <w:szCs w:val="20"/>
          <w:lang w:val="es-PE" w:eastAsia="es-PE"/>
        </w:rPr>
        <w:t xml:space="preserve">que </w:t>
      </w:r>
      <w:r w:rsidR="00F72C85" w:rsidRPr="00BF7C04">
        <w:rPr>
          <w:rFonts w:ascii="Arial" w:eastAsia="Times New Roman" w:hAnsi="Arial" w:cs="Arial"/>
          <w:b/>
          <w:color w:val="215868" w:themeColor="accent5" w:themeShade="80"/>
          <w:sz w:val="20"/>
          <w:szCs w:val="20"/>
          <w:lang w:val="es-PE" w:eastAsia="es-PE"/>
        </w:rPr>
        <w:t>grita a los cuatro vientos</w:t>
      </w:r>
      <w:r w:rsidR="00F72C85" w:rsidRPr="00BF7C04">
        <w:rPr>
          <w:rFonts w:ascii="Arial" w:eastAsia="Times New Roman" w:hAnsi="Arial" w:cs="Arial"/>
          <w:color w:val="215868" w:themeColor="accent5" w:themeShade="80"/>
          <w:sz w:val="20"/>
          <w:szCs w:val="20"/>
          <w:lang w:val="es-PE" w:eastAsia="es-PE"/>
        </w:rPr>
        <w:t xml:space="preserve"> que</w:t>
      </w:r>
      <w:r w:rsidR="00F72C85" w:rsidRPr="009D4A92">
        <w:rPr>
          <w:rFonts w:ascii="Arial" w:eastAsia="Times New Roman" w:hAnsi="Arial" w:cs="Arial"/>
          <w:color w:val="215868" w:themeColor="accent5" w:themeShade="80"/>
          <w:sz w:val="20"/>
          <w:szCs w:val="20"/>
          <w:lang w:val="es-PE" w:eastAsia="es-PE"/>
        </w:rPr>
        <w:t xml:space="preserve"> </w:t>
      </w:r>
      <w:r w:rsidR="00F72C85" w:rsidRPr="00BF7C04">
        <w:rPr>
          <w:rFonts w:ascii="Arial" w:eastAsia="Times New Roman" w:hAnsi="Arial" w:cs="Arial"/>
          <w:color w:val="215868" w:themeColor="accent5" w:themeShade="80"/>
          <w:sz w:val="20"/>
          <w:szCs w:val="20"/>
          <w:lang w:val="es-PE" w:eastAsia="es-PE"/>
        </w:rPr>
        <w:t xml:space="preserve">practica una </w:t>
      </w:r>
      <w:r w:rsidR="00F72C85" w:rsidRPr="00BF7C04">
        <w:rPr>
          <w:rFonts w:ascii="Arial" w:eastAsia="Times New Roman" w:hAnsi="Arial" w:cs="Arial"/>
          <w:b/>
          <w:color w:val="215868" w:themeColor="accent5" w:themeShade="80"/>
          <w:sz w:val="20"/>
          <w:szCs w:val="20"/>
          <w:lang w:val="es-PE" w:eastAsia="es-PE"/>
        </w:rPr>
        <w:t>pesca responsable</w:t>
      </w:r>
      <w:r w:rsidR="00F72C85" w:rsidRPr="00BF7C04">
        <w:rPr>
          <w:rFonts w:ascii="Arial" w:eastAsia="Times New Roman" w:hAnsi="Arial" w:cs="Arial"/>
          <w:color w:val="215868" w:themeColor="accent5" w:themeShade="80"/>
          <w:sz w:val="20"/>
          <w:szCs w:val="20"/>
          <w:lang w:val="es-PE" w:eastAsia="es-PE"/>
        </w:rPr>
        <w:t xml:space="preserve"> (la flota de sus asociados </w:t>
      </w:r>
      <w:r w:rsidR="009D4A92" w:rsidRPr="009D4A92">
        <w:rPr>
          <w:rFonts w:ascii="Arial" w:eastAsia="Times New Roman" w:hAnsi="Arial" w:cs="Arial"/>
          <w:color w:val="215868" w:themeColor="accent5" w:themeShade="80"/>
          <w:sz w:val="20"/>
          <w:szCs w:val="20"/>
          <w:lang w:val="es-PE" w:eastAsia="es-PE"/>
        </w:rPr>
        <w:t>está</w:t>
      </w:r>
      <w:r w:rsidR="00F72C85" w:rsidRPr="009D4A92">
        <w:rPr>
          <w:rFonts w:ascii="Arial" w:eastAsia="Times New Roman" w:hAnsi="Arial" w:cs="Arial"/>
          <w:color w:val="215868" w:themeColor="accent5" w:themeShade="80"/>
          <w:sz w:val="20"/>
          <w:szCs w:val="20"/>
          <w:lang w:val="es-PE" w:eastAsia="es-PE"/>
        </w:rPr>
        <w:t xml:space="preserve"> </w:t>
      </w:r>
      <w:r w:rsidR="00F72C85" w:rsidRPr="00BF7C04">
        <w:rPr>
          <w:rFonts w:ascii="Arial" w:eastAsia="Times New Roman" w:hAnsi="Arial" w:cs="Arial"/>
          <w:color w:val="215868" w:themeColor="accent5" w:themeShade="80"/>
          <w:sz w:val="20"/>
          <w:szCs w:val="20"/>
          <w:lang w:val="es-PE" w:eastAsia="es-PE"/>
        </w:rPr>
        <w:t xml:space="preserve"> compuesta por</w:t>
      </w:r>
      <w:r w:rsidR="00F72C85" w:rsidRPr="009D4A92">
        <w:rPr>
          <w:rFonts w:ascii="Arial" w:eastAsia="Times New Roman" w:hAnsi="Arial" w:cs="Arial"/>
          <w:color w:val="215868" w:themeColor="accent5" w:themeShade="80"/>
          <w:sz w:val="20"/>
          <w:szCs w:val="20"/>
          <w:lang w:val="es-PE" w:eastAsia="es-PE"/>
        </w:rPr>
        <w:t xml:space="preserve"> </w:t>
      </w:r>
      <w:r w:rsidR="00F72C85" w:rsidRPr="00BF7C04">
        <w:rPr>
          <w:rFonts w:ascii="Arial" w:eastAsia="Times New Roman" w:hAnsi="Arial" w:cs="Arial"/>
          <w:color w:val="215868" w:themeColor="accent5" w:themeShade="80"/>
          <w:sz w:val="20"/>
          <w:szCs w:val="20"/>
          <w:lang w:val="es-PE" w:eastAsia="es-PE"/>
        </w:rPr>
        <w:t>el 70% de flota ilegal y que ha sido premiada con las cuotas pesqueras), pero</w:t>
      </w:r>
      <w:r w:rsidR="00F72C85" w:rsidRPr="009D4A92">
        <w:rPr>
          <w:rFonts w:ascii="Arial" w:eastAsia="Times New Roman" w:hAnsi="Arial" w:cs="Arial"/>
          <w:color w:val="215868" w:themeColor="accent5" w:themeShade="80"/>
          <w:sz w:val="20"/>
          <w:szCs w:val="20"/>
          <w:lang w:val="es-PE" w:eastAsia="es-PE"/>
        </w:rPr>
        <w:t xml:space="preserve"> </w:t>
      </w:r>
      <w:r w:rsidR="00F72C85" w:rsidRPr="00BF7C04">
        <w:rPr>
          <w:rFonts w:ascii="Arial" w:eastAsia="Times New Roman" w:hAnsi="Arial" w:cs="Arial"/>
          <w:b/>
          <w:color w:val="215868" w:themeColor="accent5" w:themeShade="80"/>
          <w:sz w:val="20"/>
          <w:szCs w:val="20"/>
          <w:lang w:val="es-PE" w:eastAsia="es-PE"/>
        </w:rPr>
        <w:t xml:space="preserve">sigue </w:t>
      </w:r>
      <w:r w:rsidR="00F72C85" w:rsidRPr="009D4A92">
        <w:rPr>
          <w:rFonts w:ascii="Arial" w:eastAsia="Times New Roman" w:hAnsi="Arial" w:cs="Arial"/>
          <w:b/>
          <w:color w:val="215868" w:themeColor="accent5" w:themeShade="80"/>
          <w:sz w:val="20"/>
          <w:szCs w:val="20"/>
          <w:lang w:val="es-PE" w:eastAsia="es-PE"/>
        </w:rPr>
        <w:t>llevándose</w:t>
      </w:r>
      <w:r w:rsidR="00F72C85" w:rsidRPr="00BF7C04">
        <w:rPr>
          <w:rFonts w:ascii="Arial" w:eastAsia="Times New Roman" w:hAnsi="Arial" w:cs="Arial"/>
          <w:b/>
          <w:color w:val="215868" w:themeColor="accent5" w:themeShade="80"/>
          <w:sz w:val="20"/>
          <w:szCs w:val="20"/>
          <w:lang w:val="es-PE" w:eastAsia="es-PE"/>
        </w:rPr>
        <w:t xml:space="preserve"> la riqueza de todos los peruanos con todo desparpajo, sin</w:t>
      </w:r>
      <w:r w:rsidR="00F72C85" w:rsidRPr="009D4A92">
        <w:rPr>
          <w:rFonts w:ascii="Arial" w:eastAsia="Times New Roman" w:hAnsi="Arial" w:cs="Arial"/>
          <w:b/>
          <w:color w:val="215868" w:themeColor="accent5" w:themeShade="80"/>
          <w:sz w:val="20"/>
          <w:szCs w:val="20"/>
          <w:lang w:val="es-PE" w:eastAsia="es-PE"/>
        </w:rPr>
        <w:t xml:space="preserve"> </w:t>
      </w:r>
      <w:r w:rsidR="00F72C85" w:rsidRPr="00BF7C04">
        <w:rPr>
          <w:rFonts w:ascii="Arial" w:eastAsia="Times New Roman" w:hAnsi="Arial" w:cs="Arial"/>
          <w:b/>
          <w:color w:val="215868" w:themeColor="accent5" w:themeShade="80"/>
          <w:sz w:val="20"/>
          <w:szCs w:val="20"/>
          <w:lang w:val="es-PE" w:eastAsia="es-PE"/>
        </w:rPr>
        <w:t>importarle absolutamente nada. Con qu</w:t>
      </w:r>
      <w:r w:rsidR="00F72C85" w:rsidRPr="009D4A92">
        <w:rPr>
          <w:rFonts w:ascii="Arial" w:eastAsia="Times New Roman" w:hAnsi="Arial" w:cs="Arial"/>
          <w:b/>
          <w:color w:val="215868" w:themeColor="accent5" w:themeShade="80"/>
          <w:sz w:val="20"/>
          <w:szCs w:val="20"/>
          <w:lang w:val="es-PE" w:eastAsia="es-PE"/>
        </w:rPr>
        <w:t>e</w:t>
      </w:r>
      <w:r w:rsidR="00F72C85" w:rsidRPr="00BF7C04">
        <w:rPr>
          <w:rFonts w:ascii="Arial" w:eastAsia="Times New Roman" w:hAnsi="Arial" w:cs="Arial"/>
          <w:b/>
          <w:color w:val="215868" w:themeColor="accent5" w:themeShade="80"/>
          <w:sz w:val="20"/>
          <w:szCs w:val="20"/>
          <w:lang w:val="es-PE" w:eastAsia="es-PE"/>
        </w:rPr>
        <w:t xml:space="preserve"> derecho</w:t>
      </w:r>
      <w:proofErr w:type="gramStart"/>
      <w:r w:rsidR="00F72C85" w:rsidRPr="00BF7C04">
        <w:rPr>
          <w:rFonts w:ascii="Arial" w:eastAsia="Times New Roman" w:hAnsi="Arial" w:cs="Arial"/>
          <w:b/>
          <w:color w:val="215868" w:themeColor="accent5" w:themeShade="80"/>
          <w:sz w:val="20"/>
          <w:szCs w:val="20"/>
          <w:lang w:val="es-PE" w:eastAsia="es-PE"/>
        </w:rPr>
        <w:t>?</w:t>
      </w:r>
      <w:proofErr w:type="gramEnd"/>
      <w:r w:rsidR="00151BA6" w:rsidRPr="00BF7C04">
        <w:rPr>
          <w:rFonts w:ascii="Arial" w:eastAsia="Times New Roman" w:hAnsi="Arial" w:cs="Arial"/>
          <w:b/>
          <w:color w:val="215868" w:themeColor="accent5" w:themeShade="80"/>
          <w:sz w:val="20"/>
          <w:szCs w:val="20"/>
          <w:lang w:val="es-PE" w:eastAsia="es-PE"/>
        </w:rPr>
        <w:br/>
      </w:r>
      <w:r w:rsidR="00151BA6" w:rsidRPr="00BF7C04">
        <w:rPr>
          <w:rFonts w:ascii="Arial" w:eastAsia="Times New Roman" w:hAnsi="Arial" w:cs="Arial"/>
          <w:color w:val="215868" w:themeColor="accent5" w:themeShade="80"/>
          <w:sz w:val="20"/>
          <w:szCs w:val="20"/>
          <w:lang w:val="es-PE" w:eastAsia="es-PE"/>
        </w:rPr>
        <w:br/>
      </w:r>
      <w:r w:rsidRPr="00BF7C04">
        <w:rPr>
          <w:rFonts w:ascii="Arial" w:eastAsia="Times New Roman" w:hAnsi="Arial" w:cs="Arial"/>
          <w:color w:val="215868" w:themeColor="accent5" w:themeShade="80"/>
          <w:sz w:val="20"/>
          <w:szCs w:val="20"/>
          <w:lang w:val="es-PE" w:eastAsia="es-PE"/>
        </w:rPr>
        <w:br/>
        <w:t>Las cifras oficiales del propio</w:t>
      </w:r>
      <w:r w:rsidR="00151BA6" w:rsidRPr="009D4A92">
        <w:rPr>
          <w:rFonts w:ascii="Arial" w:eastAsia="Times New Roman" w:hAnsi="Arial" w:cs="Arial"/>
          <w:color w:val="215868" w:themeColor="accent5" w:themeShade="80"/>
          <w:sz w:val="20"/>
          <w:szCs w:val="20"/>
          <w:lang w:val="es-PE" w:eastAsia="es-PE"/>
        </w:rPr>
        <w:t xml:space="preserve"> </w:t>
      </w:r>
      <w:r w:rsidR="00F72C85" w:rsidRPr="009D4A92">
        <w:rPr>
          <w:rFonts w:ascii="Arial" w:eastAsia="Times New Roman" w:hAnsi="Arial" w:cs="Arial"/>
          <w:color w:val="215868" w:themeColor="accent5" w:themeShade="80"/>
          <w:sz w:val="20"/>
          <w:szCs w:val="20"/>
          <w:lang w:val="es-PE" w:eastAsia="es-PE"/>
        </w:rPr>
        <w:t>Instituto del Mar (IMARPE</w:t>
      </w:r>
      <w:r w:rsidR="00151BA6" w:rsidRPr="00BF7C04">
        <w:rPr>
          <w:rFonts w:ascii="Arial" w:eastAsia="Times New Roman" w:hAnsi="Arial" w:cs="Arial"/>
          <w:color w:val="215868" w:themeColor="accent5" w:themeShade="80"/>
          <w:sz w:val="20"/>
          <w:szCs w:val="20"/>
          <w:lang w:val="es-PE" w:eastAsia="es-PE"/>
        </w:rPr>
        <w:t>) son reveladoras. Existe una peligrosa curva</w:t>
      </w:r>
      <w:r w:rsidR="00F72C85" w:rsidRPr="009D4A92">
        <w:rPr>
          <w:rFonts w:ascii="Arial" w:eastAsia="Times New Roman" w:hAnsi="Arial" w:cs="Arial"/>
          <w:color w:val="215868" w:themeColor="accent5" w:themeShade="80"/>
          <w:sz w:val="20"/>
          <w:szCs w:val="20"/>
          <w:lang w:val="es-PE" w:eastAsia="es-PE"/>
        </w:rPr>
        <w:t xml:space="preserve"> </w:t>
      </w:r>
      <w:r w:rsidR="00F72C85" w:rsidRPr="00BF7C04">
        <w:rPr>
          <w:rFonts w:ascii="Arial" w:eastAsia="Times New Roman" w:hAnsi="Arial" w:cs="Arial"/>
          <w:color w:val="215868" w:themeColor="accent5" w:themeShade="80"/>
          <w:sz w:val="20"/>
          <w:szCs w:val="20"/>
          <w:lang w:val="es-PE" w:eastAsia="es-PE"/>
        </w:rPr>
        <w:t>descendente en la existencia de casi todas las especies en el Mar de Grau. Eso</w:t>
      </w:r>
      <w:r w:rsidR="00F72C85" w:rsidRPr="009D4A92">
        <w:rPr>
          <w:rFonts w:ascii="Arial" w:eastAsia="Times New Roman" w:hAnsi="Arial" w:cs="Arial"/>
          <w:color w:val="215868" w:themeColor="accent5" w:themeShade="80"/>
          <w:sz w:val="20"/>
          <w:szCs w:val="20"/>
          <w:lang w:val="es-PE" w:eastAsia="es-PE"/>
        </w:rPr>
        <w:t xml:space="preserve"> </w:t>
      </w:r>
      <w:r w:rsidR="00F72C85" w:rsidRPr="00BF7C04">
        <w:rPr>
          <w:rFonts w:ascii="Arial" w:eastAsia="Times New Roman" w:hAnsi="Arial" w:cs="Arial"/>
          <w:color w:val="215868" w:themeColor="accent5" w:themeShade="80"/>
          <w:sz w:val="20"/>
          <w:szCs w:val="20"/>
          <w:lang w:val="es-PE" w:eastAsia="es-PE"/>
        </w:rPr>
        <w:t xml:space="preserve">solo significa que el </w:t>
      </w:r>
      <w:r w:rsidR="00F72C85" w:rsidRPr="009D4A92">
        <w:rPr>
          <w:rFonts w:ascii="Arial" w:eastAsia="Times New Roman" w:hAnsi="Arial" w:cs="Arial"/>
          <w:color w:val="215868" w:themeColor="accent5" w:themeShade="80"/>
          <w:sz w:val="20"/>
          <w:szCs w:val="20"/>
          <w:lang w:val="es-PE" w:eastAsia="es-PE"/>
        </w:rPr>
        <w:t>océano</w:t>
      </w:r>
      <w:r w:rsidR="00F72C85" w:rsidRPr="00BF7C04">
        <w:rPr>
          <w:rFonts w:ascii="Arial" w:eastAsia="Times New Roman" w:hAnsi="Arial" w:cs="Arial"/>
          <w:color w:val="215868" w:themeColor="accent5" w:themeShade="80"/>
          <w:sz w:val="20"/>
          <w:szCs w:val="20"/>
          <w:lang w:val="es-PE" w:eastAsia="es-PE"/>
        </w:rPr>
        <w:t xml:space="preserve"> </w:t>
      </w:r>
      <w:r w:rsidR="00F72C85" w:rsidRPr="009D4A92">
        <w:rPr>
          <w:rFonts w:ascii="Arial" w:eastAsia="Times New Roman" w:hAnsi="Arial" w:cs="Arial"/>
          <w:color w:val="215868" w:themeColor="accent5" w:themeShade="80"/>
          <w:sz w:val="20"/>
          <w:szCs w:val="20"/>
          <w:lang w:val="es-PE" w:eastAsia="es-PE"/>
        </w:rPr>
        <w:t xml:space="preserve">está </w:t>
      </w:r>
      <w:r w:rsidR="00F72C85" w:rsidRPr="00BF7C04">
        <w:rPr>
          <w:rFonts w:ascii="Arial" w:eastAsia="Times New Roman" w:hAnsi="Arial" w:cs="Arial"/>
          <w:color w:val="215868" w:themeColor="accent5" w:themeShade="80"/>
          <w:sz w:val="20"/>
          <w:szCs w:val="20"/>
          <w:lang w:val="es-PE" w:eastAsia="es-PE"/>
        </w:rPr>
        <w:t xml:space="preserve"> siendo depredado por varias causas: la</w:t>
      </w:r>
      <w:r w:rsidR="00F72C85" w:rsidRPr="009D4A92">
        <w:rPr>
          <w:rFonts w:ascii="Arial" w:eastAsia="Times New Roman" w:hAnsi="Arial" w:cs="Arial"/>
          <w:color w:val="215868" w:themeColor="accent5" w:themeShade="80"/>
          <w:sz w:val="20"/>
          <w:szCs w:val="20"/>
          <w:lang w:val="es-PE" w:eastAsia="es-PE"/>
        </w:rPr>
        <w:t xml:space="preserve"> </w:t>
      </w:r>
      <w:r w:rsidR="00F72C85" w:rsidRPr="00BF7C04">
        <w:rPr>
          <w:rFonts w:ascii="Arial" w:eastAsia="Times New Roman" w:hAnsi="Arial" w:cs="Arial"/>
          <w:b/>
          <w:color w:val="215868" w:themeColor="accent5" w:themeShade="80"/>
          <w:sz w:val="20"/>
          <w:szCs w:val="20"/>
          <w:lang w:val="es-PE" w:eastAsia="es-PE"/>
        </w:rPr>
        <w:t>indiscriminada industria harinera, la pesca dentro de las 5 millas por la misma</w:t>
      </w:r>
      <w:r w:rsidR="00F72C85" w:rsidRPr="009D4A92">
        <w:rPr>
          <w:rFonts w:ascii="Arial" w:eastAsia="Times New Roman" w:hAnsi="Arial" w:cs="Arial"/>
          <w:b/>
          <w:color w:val="215868" w:themeColor="accent5" w:themeShade="80"/>
          <w:sz w:val="20"/>
          <w:szCs w:val="20"/>
          <w:lang w:val="es-PE" w:eastAsia="es-PE"/>
        </w:rPr>
        <w:t xml:space="preserve"> </w:t>
      </w:r>
      <w:r w:rsidR="00F72C85" w:rsidRPr="00BF7C04">
        <w:rPr>
          <w:rFonts w:ascii="Arial" w:eastAsia="Times New Roman" w:hAnsi="Arial" w:cs="Arial"/>
          <w:b/>
          <w:color w:val="215868" w:themeColor="accent5" w:themeShade="80"/>
          <w:sz w:val="20"/>
          <w:szCs w:val="20"/>
          <w:lang w:val="es-PE" w:eastAsia="es-PE"/>
        </w:rPr>
        <w:t>flota industrial o por la flota</w:t>
      </w:r>
      <w:r w:rsidR="00F72C85" w:rsidRPr="00BF7C04">
        <w:rPr>
          <w:rFonts w:ascii="Arial" w:eastAsia="Times New Roman" w:hAnsi="Arial" w:cs="Arial"/>
          <w:color w:val="215868" w:themeColor="accent5" w:themeShade="80"/>
          <w:sz w:val="20"/>
          <w:szCs w:val="20"/>
          <w:lang w:val="es-PE" w:eastAsia="es-PE"/>
        </w:rPr>
        <w:t xml:space="preserve"> </w:t>
      </w:r>
      <w:r w:rsidR="00F72C85" w:rsidRPr="00BF7C04">
        <w:rPr>
          <w:rFonts w:ascii="Arial" w:eastAsia="Times New Roman" w:hAnsi="Arial" w:cs="Arial"/>
          <w:b/>
          <w:color w:val="215868" w:themeColor="accent5" w:themeShade="80"/>
          <w:sz w:val="20"/>
          <w:szCs w:val="20"/>
          <w:lang w:val="es-PE" w:eastAsia="es-PE"/>
        </w:rPr>
        <w:t>vikinga</w:t>
      </w:r>
      <w:r w:rsidR="00F72C85" w:rsidRPr="00BF7C04">
        <w:rPr>
          <w:rFonts w:ascii="Arial" w:eastAsia="Times New Roman" w:hAnsi="Arial" w:cs="Arial"/>
          <w:color w:val="215868" w:themeColor="accent5" w:themeShade="80"/>
          <w:sz w:val="20"/>
          <w:szCs w:val="20"/>
          <w:lang w:val="es-PE" w:eastAsia="es-PE"/>
        </w:rPr>
        <w:t>; la pesca de juveniles y de especies</w:t>
      </w:r>
      <w:r w:rsidR="00F72C85" w:rsidRPr="009D4A92">
        <w:rPr>
          <w:rFonts w:ascii="Arial" w:eastAsia="Times New Roman" w:hAnsi="Arial" w:cs="Arial"/>
          <w:color w:val="215868" w:themeColor="accent5" w:themeShade="80"/>
          <w:sz w:val="20"/>
          <w:szCs w:val="20"/>
          <w:lang w:val="es-PE" w:eastAsia="es-PE"/>
        </w:rPr>
        <w:t xml:space="preserve"> </w:t>
      </w:r>
      <w:r w:rsidR="00F72C85" w:rsidRPr="00BF7C04">
        <w:rPr>
          <w:rFonts w:ascii="Arial" w:eastAsia="Times New Roman" w:hAnsi="Arial" w:cs="Arial"/>
          <w:color w:val="215868" w:themeColor="accent5" w:themeShade="80"/>
          <w:sz w:val="20"/>
          <w:szCs w:val="20"/>
          <w:lang w:val="es-PE" w:eastAsia="es-PE"/>
        </w:rPr>
        <w:t>de consumo humano directo para convertirlas en harina y el crecimiento de la</w:t>
      </w:r>
      <w:r w:rsidR="00F72C85" w:rsidRPr="009D4A92">
        <w:rPr>
          <w:rFonts w:ascii="Arial" w:eastAsia="Times New Roman" w:hAnsi="Arial" w:cs="Arial"/>
          <w:color w:val="215868" w:themeColor="accent5" w:themeShade="80"/>
          <w:sz w:val="20"/>
          <w:szCs w:val="20"/>
          <w:lang w:val="es-PE" w:eastAsia="es-PE"/>
        </w:rPr>
        <w:t xml:space="preserve"> </w:t>
      </w:r>
      <w:r w:rsidR="00F72C85" w:rsidRPr="00BF7C04">
        <w:rPr>
          <w:rFonts w:ascii="Arial" w:eastAsia="Times New Roman" w:hAnsi="Arial" w:cs="Arial"/>
          <w:b/>
          <w:color w:val="215868" w:themeColor="accent5" w:themeShade="80"/>
          <w:sz w:val="20"/>
          <w:szCs w:val="20"/>
          <w:lang w:val="es-PE" w:eastAsia="es-PE"/>
        </w:rPr>
        <w:t>pesca negra</w:t>
      </w:r>
      <w:r w:rsidR="00F72C85" w:rsidRPr="00BF7C04">
        <w:rPr>
          <w:rFonts w:ascii="Arial" w:eastAsia="Times New Roman" w:hAnsi="Arial" w:cs="Arial"/>
          <w:color w:val="215868" w:themeColor="accent5" w:themeShade="80"/>
          <w:sz w:val="20"/>
          <w:szCs w:val="20"/>
          <w:lang w:val="es-PE" w:eastAsia="es-PE"/>
        </w:rPr>
        <w:t>.</w:t>
      </w:r>
    </w:p>
    <w:p w:rsidR="00151BA6" w:rsidRDefault="00BF7C04" w:rsidP="009D4A92">
      <w:pPr>
        <w:shd w:val="clear" w:color="auto" w:fill="FFFFFF"/>
        <w:spacing w:after="324" w:line="240" w:lineRule="auto"/>
        <w:jc w:val="both"/>
        <w:rPr>
          <w:rFonts w:ascii="Arial" w:eastAsia="Times New Roman" w:hAnsi="Arial" w:cs="Arial"/>
          <w:b/>
          <w:color w:val="215868" w:themeColor="accent5" w:themeShade="80"/>
          <w:sz w:val="20"/>
          <w:szCs w:val="20"/>
          <w:lang w:val="es-PE" w:eastAsia="es-PE"/>
        </w:rPr>
      </w:pPr>
      <w:r w:rsidRPr="00BF7C04">
        <w:rPr>
          <w:rFonts w:ascii="Arial" w:eastAsia="Times New Roman" w:hAnsi="Arial" w:cs="Arial"/>
          <w:color w:val="215868" w:themeColor="accent5" w:themeShade="80"/>
          <w:sz w:val="20"/>
          <w:szCs w:val="20"/>
          <w:lang w:val="es-PE" w:eastAsia="es-PE"/>
        </w:rPr>
        <w:br/>
      </w:r>
      <w:r w:rsidRPr="00BF7C04">
        <w:rPr>
          <w:rFonts w:ascii="Arial" w:eastAsia="Times New Roman" w:hAnsi="Arial" w:cs="Arial"/>
          <w:b/>
          <w:color w:val="215868" w:themeColor="accent5" w:themeShade="80"/>
          <w:sz w:val="20"/>
          <w:szCs w:val="20"/>
          <w:lang w:val="es-PE" w:eastAsia="es-PE"/>
        </w:rPr>
        <w:t>Es hora de que el Gobierno d</w:t>
      </w:r>
      <w:r w:rsidR="00F72C85" w:rsidRPr="009D4A92">
        <w:rPr>
          <w:rFonts w:ascii="Arial" w:eastAsia="Times New Roman" w:hAnsi="Arial" w:cs="Arial"/>
          <w:b/>
          <w:color w:val="215868" w:themeColor="accent5" w:themeShade="80"/>
          <w:sz w:val="20"/>
          <w:szCs w:val="20"/>
          <w:lang w:val="es-PE" w:eastAsia="es-PE"/>
        </w:rPr>
        <w:t xml:space="preserve">e </w:t>
      </w:r>
      <w:r w:rsidRPr="00BF7C04">
        <w:rPr>
          <w:rFonts w:ascii="Arial" w:eastAsia="Times New Roman" w:hAnsi="Arial" w:cs="Arial"/>
          <w:b/>
          <w:color w:val="215868" w:themeColor="accent5" w:themeShade="80"/>
          <w:sz w:val="20"/>
          <w:szCs w:val="20"/>
          <w:lang w:val="es-PE" w:eastAsia="es-PE"/>
        </w:rPr>
        <w:t xml:space="preserve"> un</w:t>
      </w:r>
      <w:r w:rsidR="00151BA6" w:rsidRPr="009D4A92">
        <w:rPr>
          <w:rFonts w:ascii="Arial" w:eastAsia="Times New Roman" w:hAnsi="Arial" w:cs="Arial"/>
          <w:b/>
          <w:color w:val="215868" w:themeColor="accent5" w:themeShade="80"/>
          <w:sz w:val="20"/>
          <w:szCs w:val="20"/>
          <w:lang w:val="es-PE" w:eastAsia="es-PE"/>
        </w:rPr>
        <w:t xml:space="preserve"> </w:t>
      </w:r>
      <w:r w:rsidR="00151BA6" w:rsidRPr="00BF7C04">
        <w:rPr>
          <w:rFonts w:ascii="Arial" w:eastAsia="Times New Roman" w:hAnsi="Arial" w:cs="Arial"/>
          <w:b/>
          <w:color w:val="215868" w:themeColor="accent5" w:themeShade="80"/>
          <w:sz w:val="20"/>
          <w:szCs w:val="20"/>
          <w:lang w:val="es-PE" w:eastAsia="es-PE"/>
        </w:rPr>
        <w:t xml:space="preserve">radical golpe de </w:t>
      </w:r>
      <w:r w:rsidR="00F72C85" w:rsidRPr="009D4A92">
        <w:rPr>
          <w:rFonts w:ascii="Arial" w:eastAsia="Times New Roman" w:hAnsi="Arial" w:cs="Arial"/>
          <w:b/>
          <w:color w:val="215868" w:themeColor="accent5" w:themeShade="80"/>
          <w:sz w:val="20"/>
          <w:szCs w:val="20"/>
          <w:lang w:val="es-PE" w:eastAsia="es-PE"/>
        </w:rPr>
        <w:t>timón</w:t>
      </w:r>
      <w:r w:rsidR="00151BA6" w:rsidRPr="00BF7C04">
        <w:rPr>
          <w:rFonts w:ascii="Arial" w:eastAsia="Times New Roman" w:hAnsi="Arial" w:cs="Arial"/>
          <w:b/>
          <w:color w:val="215868" w:themeColor="accent5" w:themeShade="80"/>
          <w:sz w:val="20"/>
          <w:szCs w:val="20"/>
          <w:lang w:val="es-PE" w:eastAsia="es-PE"/>
        </w:rPr>
        <w:t xml:space="preserve"> a la </w:t>
      </w:r>
      <w:r w:rsidR="00F72C85" w:rsidRPr="009D4A92">
        <w:rPr>
          <w:rFonts w:ascii="Arial" w:eastAsia="Times New Roman" w:hAnsi="Arial" w:cs="Arial"/>
          <w:b/>
          <w:color w:val="215868" w:themeColor="accent5" w:themeShade="80"/>
          <w:sz w:val="20"/>
          <w:szCs w:val="20"/>
          <w:lang w:val="es-PE" w:eastAsia="es-PE"/>
        </w:rPr>
        <w:t>política</w:t>
      </w:r>
      <w:r w:rsidR="00151BA6" w:rsidRPr="00BF7C04">
        <w:rPr>
          <w:rFonts w:ascii="Arial" w:eastAsia="Times New Roman" w:hAnsi="Arial" w:cs="Arial"/>
          <w:b/>
          <w:color w:val="215868" w:themeColor="accent5" w:themeShade="80"/>
          <w:sz w:val="20"/>
          <w:szCs w:val="20"/>
          <w:lang w:val="es-PE" w:eastAsia="es-PE"/>
        </w:rPr>
        <w:t xml:space="preserve"> pesquera que actualmente es lesiva a los</w:t>
      </w:r>
      <w:r w:rsidR="00151BA6" w:rsidRPr="009D4A92">
        <w:rPr>
          <w:rFonts w:ascii="Arial" w:eastAsia="Times New Roman" w:hAnsi="Arial" w:cs="Arial"/>
          <w:b/>
          <w:color w:val="215868" w:themeColor="accent5" w:themeShade="80"/>
          <w:sz w:val="20"/>
          <w:szCs w:val="20"/>
          <w:lang w:val="es-PE" w:eastAsia="es-PE"/>
        </w:rPr>
        <w:t xml:space="preserve"> </w:t>
      </w:r>
      <w:r w:rsidR="00151BA6" w:rsidRPr="00BF7C04">
        <w:rPr>
          <w:rFonts w:ascii="Arial" w:eastAsia="Times New Roman" w:hAnsi="Arial" w:cs="Arial"/>
          <w:b/>
          <w:color w:val="215868" w:themeColor="accent5" w:themeShade="80"/>
          <w:sz w:val="20"/>
          <w:szCs w:val="20"/>
          <w:lang w:val="es-PE" w:eastAsia="es-PE"/>
        </w:rPr>
        <w:t xml:space="preserve">intereses del </w:t>
      </w:r>
      <w:r w:rsidR="00F72C85" w:rsidRPr="009D4A92">
        <w:rPr>
          <w:rFonts w:ascii="Arial" w:eastAsia="Times New Roman" w:hAnsi="Arial" w:cs="Arial"/>
          <w:b/>
          <w:color w:val="215868" w:themeColor="accent5" w:themeShade="80"/>
          <w:sz w:val="20"/>
          <w:szCs w:val="20"/>
          <w:lang w:val="es-PE" w:eastAsia="es-PE"/>
        </w:rPr>
        <w:t>Perú</w:t>
      </w:r>
      <w:r w:rsidR="00151BA6" w:rsidRPr="00BF7C04">
        <w:rPr>
          <w:rFonts w:ascii="Arial" w:eastAsia="Times New Roman" w:hAnsi="Arial" w:cs="Arial"/>
          <w:b/>
          <w:color w:val="215868" w:themeColor="accent5" w:themeShade="80"/>
          <w:sz w:val="20"/>
          <w:szCs w:val="20"/>
          <w:lang w:val="es-PE" w:eastAsia="es-PE"/>
        </w:rPr>
        <w:t xml:space="preserve">. No se debe esperar </w:t>
      </w:r>
      <w:r w:rsidR="00F72C85" w:rsidRPr="009D4A92">
        <w:rPr>
          <w:rFonts w:ascii="Arial" w:eastAsia="Times New Roman" w:hAnsi="Arial" w:cs="Arial"/>
          <w:b/>
          <w:color w:val="215868" w:themeColor="accent5" w:themeShade="80"/>
          <w:sz w:val="20"/>
          <w:szCs w:val="20"/>
          <w:lang w:val="es-PE" w:eastAsia="es-PE"/>
        </w:rPr>
        <w:t>más</w:t>
      </w:r>
      <w:r w:rsidR="00151BA6" w:rsidRPr="00BF7C04">
        <w:rPr>
          <w:rFonts w:ascii="Arial" w:eastAsia="Times New Roman" w:hAnsi="Arial" w:cs="Arial"/>
          <w:b/>
          <w:color w:val="215868" w:themeColor="accent5" w:themeShade="80"/>
          <w:sz w:val="20"/>
          <w:szCs w:val="20"/>
          <w:lang w:val="es-PE" w:eastAsia="es-PE"/>
        </w:rPr>
        <w:t>. Y como hemos dicho antes,</w:t>
      </w:r>
      <w:r w:rsidR="00151BA6" w:rsidRPr="009D4A92">
        <w:rPr>
          <w:rFonts w:ascii="Arial" w:eastAsia="Times New Roman" w:hAnsi="Arial" w:cs="Arial"/>
          <w:b/>
          <w:color w:val="215868" w:themeColor="accent5" w:themeShade="80"/>
          <w:sz w:val="20"/>
          <w:szCs w:val="20"/>
          <w:lang w:val="es-PE" w:eastAsia="es-PE"/>
        </w:rPr>
        <w:t xml:space="preserve"> </w:t>
      </w:r>
      <w:r w:rsidR="00151BA6" w:rsidRPr="00BF7C04">
        <w:rPr>
          <w:rFonts w:ascii="Arial" w:eastAsia="Times New Roman" w:hAnsi="Arial" w:cs="Arial"/>
          <w:b/>
          <w:color w:val="215868" w:themeColor="accent5" w:themeShade="80"/>
          <w:sz w:val="20"/>
          <w:szCs w:val="20"/>
          <w:lang w:val="es-PE" w:eastAsia="es-PE"/>
        </w:rPr>
        <w:t>aprendamos de las lecciones del pasado antes de que sea demasiado tarde y la</w:t>
      </w:r>
      <w:r w:rsidR="00151BA6" w:rsidRPr="009D4A92">
        <w:rPr>
          <w:rFonts w:ascii="Arial" w:eastAsia="Times New Roman" w:hAnsi="Arial" w:cs="Arial"/>
          <w:b/>
          <w:color w:val="215868" w:themeColor="accent5" w:themeShade="80"/>
          <w:sz w:val="20"/>
          <w:szCs w:val="20"/>
          <w:lang w:val="es-PE" w:eastAsia="es-PE"/>
        </w:rPr>
        <w:t xml:space="preserve"> </w:t>
      </w:r>
      <w:r w:rsidR="00151BA6" w:rsidRPr="00BF7C04">
        <w:rPr>
          <w:rFonts w:ascii="Arial" w:eastAsia="Times New Roman" w:hAnsi="Arial" w:cs="Arial"/>
          <w:b/>
          <w:color w:val="215868" w:themeColor="accent5" w:themeShade="80"/>
          <w:sz w:val="20"/>
          <w:szCs w:val="20"/>
          <w:lang w:val="es-PE" w:eastAsia="es-PE"/>
        </w:rPr>
        <w:t>riqueza marina sea solo un recuerdo.</w:t>
      </w:r>
    </w:p>
    <w:p w:rsidR="00BF7C04" w:rsidRPr="00B92AEC" w:rsidRDefault="00151BA6" w:rsidP="006A5096">
      <w:pPr>
        <w:shd w:val="clear" w:color="auto" w:fill="FFFFFF"/>
        <w:spacing w:after="324" w:line="240" w:lineRule="auto"/>
        <w:rPr>
          <w:rFonts w:ascii="Segoe UI" w:eastAsia="Times New Roman" w:hAnsi="Segoe UI" w:cs="Segoe UI"/>
          <w:color w:val="2A2A2A"/>
          <w:lang w:val="es-PE" w:eastAsia="es-PE"/>
        </w:rPr>
      </w:pPr>
      <w:r w:rsidRPr="00BF7C04">
        <w:rPr>
          <w:rFonts w:ascii="Cambria" w:eastAsia="Times New Roman" w:hAnsi="Cambria" w:cs="Segoe UI"/>
          <w:color w:val="2A2A2A"/>
          <w:lang w:val="es-PE" w:eastAsia="es-PE"/>
        </w:rPr>
        <w:br/>
      </w:r>
      <w:r w:rsidR="00BF7C04" w:rsidRPr="00BF7C04">
        <w:rPr>
          <w:rFonts w:ascii="Cambria" w:eastAsia="Times New Roman" w:hAnsi="Cambria" w:cs="Cambria"/>
          <w:color w:val="2A2A2A"/>
          <w:sz w:val="20"/>
          <w:szCs w:val="20"/>
          <w:lang w:val="es-PE" w:eastAsia="es-PE"/>
        </w:rPr>
        <w:br/>
      </w:r>
    </w:p>
    <w:p w:rsidR="009B1DC6" w:rsidRPr="007A7729" w:rsidRDefault="001E471F" w:rsidP="006A5096">
      <w:pPr>
        <w:shd w:val="clear" w:color="auto" w:fill="FFFFFF"/>
        <w:spacing w:after="324" w:line="240" w:lineRule="auto"/>
        <w:rPr>
          <w:rFonts w:ascii="Segoe UI" w:eastAsia="Times New Roman" w:hAnsi="Segoe UI" w:cs="Segoe UI"/>
          <w:b/>
          <w:color w:val="1F497D" w:themeColor="text2"/>
          <w:sz w:val="24"/>
          <w:szCs w:val="24"/>
          <w:lang w:val="es-PE" w:eastAsia="es-PE"/>
        </w:rPr>
      </w:pPr>
      <w:r w:rsidRPr="007A7729">
        <w:rPr>
          <w:rFonts w:ascii="Segoe UI" w:eastAsia="Times New Roman" w:hAnsi="Segoe UI" w:cs="Segoe UI"/>
          <w:b/>
          <w:color w:val="1F497D" w:themeColor="text2"/>
          <w:sz w:val="24"/>
          <w:szCs w:val="24"/>
          <w:lang w:val="es-PE" w:eastAsia="es-PE"/>
        </w:rPr>
        <w:lastRenderedPageBreak/>
        <w:t>Para:</w:t>
      </w:r>
    </w:p>
    <w:p w:rsidR="001E471F" w:rsidRPr="007A7729" w:rsidRDefault="009B1DC6" w:rsidP="00627583">
      <w:pPr>
        <w:shd w:val="clear" w:color="auto" w:fill="FFFFFF"/>
        <w:spacing w:after="324" w:line="240" w:lineRule="auto"/>
        <w:jc w:val="center"/>
        <w:rPr>
          <w:rFonts w:ascii="Segoe UI" w:eastAsia="Times New Roman" w:hAnsi="Segoe UI" w:cs="Segoe UI"/>
          <w:b/>
          <w:color w:val="1F497D" w:themeColor="text2"/>
          <w:sz w:val="24"/>
          <w:szCs w:val="24"/>
          <w:lang w:val="es-PE" w:eastAsia="es-PE"/>
        </w:rPr>
      </w:pPr>
      <w:r w:rsidRPr="007A7729">
        <w:rPr>
          <w:rFonts w:ascii="Segoe UI" w:eastAsia="Times New Roman" w:hAnsi="Segoe UI" w:cs="Segoe UI"/>
          <w:b/>
          <w:color w:val="1F497D" w:themeColor="text2"/>
          <w:sz w:val="24"/>
          <w:szCs w:val="24"/>
          <w:lang w:val="es-PE" w:eastAsia="es-PE"/>
        </w:rPr>
        <w:t>PRODUCE, IMARPE, LA SOCIEDAD NACIONAL DE PESQUERIA.</w:t>
      </w:r>
      <w:r w:rsidR="001E471F" w:rsidRPr="007A7729">
        <w:rPr>
          <w:rFonts w:ascii="Segoe UI" w:eastAsia="Times New Roman" w:hAnsi="Segoe UI" w:cs="Segoe UI"/>
          <w:b/>
          <w:color w:val="1F497D" w:themeColor="text2"/>
          <w:sz w:val="24"/>
          <w:szCs w:val="24"/>
          <w:lang w:val="es-PE" w:eastAsia="es-PE"/>
        </w:rPr>
        <w:t xml:space="preserve"> SENSIBILIZARLOS EN DESARROLLO SOSTENIBLE.</w:t>
      </w:r>
    </w:p>
    <w:p w:rsidR="001E471F" w:rsidRPr="007A7729" w:rsidRDefault="001E471F" w:rsidP="00627583">
      <w:pPr>
        <w:shd w:val="clear" w:color="auto" w:fill="FFFFFF"/>
        <w:spacing w:after="324" w:line="240" w:lineRule="auto"/>
        <w:jc w:val="center"/>
        <w:rPr>
          <w:rFonts w:ascii="Segoe UI" w:eastAsia="Times New Roman" w:hAnsi="Segoe UI" w:cs="Segoe UI"/>
          <w:b/>
          <w:color w:val="1F497D" w:themeColor="text2"/>
          <w:sz w:val="24"/>
          <w:szCs w:val="24"/>
          <w:lang w:val="es-PE" w:eastAsia="es-PE"/>
        </w:rPr>
      </w:pPr>
      <w:r w:rsidRPr="007A7729">
        <w:rPr>
          <w:rFonts w:ascii="Segoe UI" w:eastAsia="Times New Roman" w:hAnsi="Segoe UI" w:cs="Segoe UI"/>
          <w:b/>
          <w:color w:val="1F497D" w:themeColor="text2"/>
          <w:sz w:val="24"/>
          <w:szCs w:val="24"/>
          <w:lang w:val="es-PE" w:eastAsia="es-PE"/>
        </w:rPr>
        <w:t>PORQUE SUS DIRECCIONES DE MEDIO AMBIENTE ESTAN DE ADORNO……</w:t>
      </w:r>
    </w:p>
    <w:p w:rsidR="001E471F" w:rsidRPr="001E471F" w:rsidRDefault="002F04A9" w:rsidP="001E471F">
      <w:pPr>
        <w:rPr>
          <w:lang w:val="es-PE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613410</wp:posOffset>
            </wp:positionH>
            <wp:positionV relativeFrom="paragraph">
              <wp:posOffset>295910</wp:posOffset>
            </wp:positionV>
            <wp:extent cx="4364355" cy="2242185"/>
            <wp:effectExtent l="19050" t="0" r="0" b="0"/>
            <wp:wrapSquare wrapText="bothSides"/>
            <wp:docPr id="4" name="rg_hi" descr="http://t1.gstatic.com/images?q=tbn:ANd9GcRzRBIsLr0d9MINaOzguGFijaxENaj_653SSXtKcCjE_MM2EoJC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RzRBIsLr0d9MINaOzguGFijaxENaj_653SSXtKcCjE_MM2EoJC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4355" cy="224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471F" w:rsidRPr="001E471F" w:rsidRDefault="001E471F" w:rsidP="001E471F">
      <w:pPr>
        <w:rPr>
          <w:lang w:val="es-PE"/>
        </w:rPr>
      </w:pPr>
    </w:p>
    <w:p w:rsidR="001E471F" w:rsidRPr="001E471F" w:rsidRDefault="001E471F" w:rsidP="001E471F">
      <w:pPr>
        <w:rPr>
          <w:lang w:val="es-PE"/>
        </w:rPr>
      </w:pPr>
    </w:p>
    <w:p w:rsidR="001E471F" w:rsidRPr="001E471F" w:rsidRDefault="001E471F" w:rsidP="001E471F">
      <w:pPr>
        <w:rPr>
          <w:lang w:val="es-PE"/>
        </w:rPr>
      </w:pPr>
    </w:p>
    <w:p w:rsidR="001E471F" w:rsidRPr="001E471F" w:rsidRDefault="001E471F" w:rsidP="001E471F">
      <w:pPr>
        <w:rPr>
          <w:lang w:val="es-PE"/>
        </w:rPr>
      </w:pPr>
    </w:p>
    <w:p w:rsidR="001E471F" w:rsidRPr="001E471F" w:rsidRDefault="001E471F" w:rsidP="001E471F">
      <w:pPr>
        <w:rPr>
          <w:lang w:val="es-PE"/>
        </w:rPr>
      </w:pPr>
    </w:p>
    <w:p w:rsidR="001E471F" w:rsidRPr="001E471F" w:rsidRDefault="001E471F" w:rsidP="001E471F">
      <w:pPr>
        <w:rPr>
          <w:lang w:val="es-PE"/>
        </w:rPr>
      </w:pPr>
    </w:p>
    <w:p w:rsidR="001E471F" w:rsidRDefault="001E471F" w:rsidP="001E471F">
      <w:pPr>
        <w:rPr>
          <w:lang w:val="es-PE"/>
        </w:rPr>
      </w:pPr>
    </w:p>
    <w:p w:rsidR="00B61BFA" w:rsidRDefault="00B61BFA" w:rsidP="001E471F">
      <w:pPr>
        <w:shd w:val="clear" w:color="auto" w:fill="FFFFFF"/>
        <w:spacing w:after="324" w:line="240" w:lineRule="auto"/>
        <w:jc w:val="both"/>
        <w:rPr>
          <w:rFonts w:ascii="Arial" w:eastAsia="Times New Roman" w:hAnsi="Arial" w:cs="Arial"/>
          <w:b/>
          <w:color w:val="215868" w:themeColor="accent5" w:themeShade="80"/>
          <w:sz w:val="20"/>
          <w:szCs w:val="20"/>
          <w:lang w:val="es-PE" w:eastAsia="es-PE"/>
        </w:rPr>
      </w:pPr>
    </w:p>
    <w:p w:rsidR="001E471F" w:rsidRDefault="00B61BFA" w:rsidP="001E471F">
      <w:pPr>
        <w:shd w:val="clear" w:color="auto" w:fill="FFFFFF"/>
        <w:spacing w:after="324" w:line="240" w:lineRule="auto"/>
        <w:jc w:val="both"/>
        <w:rPr>
          <w:rFonts w:ascii="Arial" w:eastAsia="Times New Roman" w:hAnsi="Arial" w:cs="Arial"/>
          <w:b/>
          <w:color w:val="215868" w:themeColor="accent5" w:themeShade="80"/>
          <w:sz w:val="20"/>
          <w:szCs w:val="20"/>
          <w:lang w:val="es-PE" w:eastAsia="es-PE"/>
        </w:rPr>
      </w:pPr>
      <w:r>
        <w:rPr>
          <w:rFonts w:ascii="Arial" w:eastAsia="Times New Roman" w:hAnsi="Arial" w:cs="Arial"/>
          <w:b/>
          <w:color w:val="215868" w:themeColor="accent5" w:themeShade="80"/>
          <w:sz w:val="20"/>
          <w:szCs w:val="20"/>
          <w:lang w:val="es-PE" w:eastAsia="es-PE"/>
        </w:rPr>
        <w:t xml:space="preserve"> Es </w:t>
      </w:r>
      <w:r w:rsidR="001E471F" w:rsidRPr="00BF7C04">
        <w:rPr>
          <w:rFonts w:ascii="Arial" w:eastAsia="Times New Roman" w:hAnsi="Arial" w:cs="Arial"/>
          <w:b/>
          <w:color w:val="215868" w:themeColor="accent5" w:themeShade="80"/>
          <w:sz w:val="20"/>
          <w:szCs w:val="20"/>
          <w:lang w:val="es-PE" w:eastAsia="es-PE"/>
        </w:rPr>
        <w:t>hora de que el Gobierno d</w:t>
      </w:r>
      <w:r w:rsidR="001E471F" w:rsidRPr="009D4A92">
        <w:rPr>
          <w:rFonts w:ascii="Arial" w:eastAsia="Times New Roman" w:hAnsi="Arial" w:cs="Arial"/>
          <w:b/>
          <w:color w:val="215868" w:themeColor="accent5" w:themeShade="80"/>
          <w:sz w:val="20"/>
          <w:szCs w:val="20"/>
          <w:lang w:val="es-PE" w:eastAsia="es-PE"/>
        </w:rPr>
        <w:t xml:space="preserve">e </w:t>
      </w:r>
      <w:r w:rsidR="001E471F" w:rsidRPr="00BF7C04">
        <w:rPr>
          <w:rFonts w:ascii="Arial" w:eastAsia="Times New Roman" w:hAnsi="Arial" w:cs="Arial"/>
          <w:b/>
          <w:color w:val="215868" w:themeColor="accent5" w:themeShade="80"/>
          <w:sz w:val="20"/>
          <w:szCs w:val="20"/>
          <w:lang w:val="es-PE" w:eastAsia="es-PE"/>
        </w:rPr>
        <w:t xml:space="preserve"> un</w:t>
      </w:r>
      <w:r w:rsidR="001E471F" w:rsidRPr="009D4A92">
        <w:rPr>
          <w:rFonts w:ascii="Arial" w:eastAsia="Times New Roman" w:hAnsi="Arial" w:cs="Arial"/>
          <w:b/>
          <w:color w:val="215868" w:themeColor="accent5" w:themeShade="80"/>
          <w:sz w:val="20"/>
          <w:szCs w:val="20"/>
          <w:lang w:val="es-PE" w:eastAsia="es-PE"/>
        </w:rPr>
        <w:t xml:space="preserve"> </w:t>
      </w:r>
      <w:r w:rsidR="001E471F" w:rsidRPr="00BF7C04">
        <w:rPr>
          <w:rFonts w:ascii="Arial" w:eastAsia="Times New Roman" w:hAnsi="Arial" w:cs="Arial"/>
          <w:b/>
          <w:color w:val="215868" w:themeColor="accent5" w:themeShade="80"/>
          <w:sz w:val="20"/>
          <w:szCs w:val="20"/>
          <w:lang w:val="es-PE" w:eastAsia="es-PE"/>
        </w:rPr>
        <w:t xml:space="preserve">radical golpe de </w:t>
      </w:r>
      <w:r w:rsidR="001E471F" w:rsidRPr="009D4A92">
        <w:rPr>
          <w:rFonts w:ascii="Arial" w:eastAsia="Times New Roman" w:hAnsi="Arial" w:cs="Arial"/>
          <w:b/>
          <w:color w:val="215868" w:themeColor="accent5" w:themeShade="80"/>
          <w:sz w:val="20"/>
          <w:szCs w:val="20"/>
          <w:lang w:val="es-PE" w:eastAsia="es-PE"/>
        </w:rPr>
        <w:t>timón</w:t>
      </w:r>
      <w:r w:rsidR="001E471F" w:rsidRPr="00BF7C04">
        <w:rPr>
          <w:rFonts w:ascii="Arial" w:eastAsia="Times New Roman" w:hAnsi="Arial" w:cs="Arial"/>
          <w:b/>
          <w:color w:val="215868" w:themeColor="accent5" w:themeShade="80"/>
          <w:sz w:val="20"/>
          <w:szCs w:val="20"/>
          <w:lang w:val="es-PE" w:eastAsia="es-PE"/>
        </w:rPr>
        <w:t xml:space="preserve"> a la </w:t>
      </w:r>
      <w:r w:rsidR="001E471F" w:rsidRPr="009D4A92">
        <w:rPr>
          <w:rFonts w:ascii="Arial" w:eastAsia="Times New Roman" w:hAnsi="Arial" w:cs="Arial"/>
          <w:b/>
          <w:color w:val="215868" w:themeColor="accent5" w:themeShade="80"/>
          <w:sz w:val="20"/>
          <w:szCs w:val="20"/>
          <w:lang w:val="es-PE" w:eastAsia="es-PE"/>
        </w:rPr>
        <w:t>política</w:t>
      </w:r>
      <w:r w:rsidR="001E471F" w:rsidRPr="00BF7C04">
        <w:rPr>
          <w:rFonts w:ascii="Arial" w:eastAsia="Times New Roman" w:hAnsi="Arial" w:cs="Arial"/>
          <w:b/>
          <w:color w:val="215868" w:themeColor="accent5" w:themeShade="80"/>
          <w:sz w:val="20"/>
          <w:szCs w:val="20"/>
          <w:lang w:val="es-PE" w:eastAsia="es-PE"/>
        </w:rPr>
        <w:t xml:space="preserve"> pesquera que actualmente es lesiva a los</w:t>
      </w:r>
      <w:r w:rsidR="001E471F" w:rsidRPr="009D4A92">
        <w:rPr>
          <w:rFonts w:ascii="Arial" w:eastAsia="Times New Roman" w:hAnsi="Arial" w:cs="Arial"/>
          <w:b/>
          <w:color w:val="215868" w:themeColor="accent5" w:themeShade="80"/>
          <w:sz w:val="20"/>
          <w:szCs w:val="20"/>
          <w:lang w:val="es-PE" w:eastAsia="es-PE"/>
        </w:rPr>
        <w:t xml:space="preserve"> </w:t>
      </w:r>
      <w:r w:rsidR="001E471F" w:rsidRPr="00BF7C04">
        <w:rPr>
          <w:rFonts w:ascii="Arial" w:eastAsia="Times New Roman" w:hAnsi="Arial" w:cs="Arial"/>
          <w:b/>
          <w:color w:val="215868" w:themeColor="accent5" w:themeShade="80"/>
          <w:sz w:val="20"/>
          <w:szCs w:val="20"/>
          <w:lang w:val="es-PE" w:eastAsia="es-PE"/>
        </w:rPr>
        <w:t xml:space="preserve">intereses del </w:t>
      </w:r>
      <w:r w:rsidR="001E471F" w:rsidRPr="009D4A92">
        <w:rPr>
          <w:rFonts w:ascii="Arial" w:eastAsia="Times New Roman" w:hAnsi="Arial" w:cs="Arial"/>
          <w:b/>
          <w:color w:val="215868" w:themeColor="accent5" w:themeShade="80"/>
          <w:sz w:val="20"/>
          <w:szCs w:val="20"/>
          <w:lang w:val="es-PE" w:eastAsia="es-PE"/>
        </w:rPr>
        <w:t>Perú</w:t>
      </w:r>
      <w:r w:rsidR="001E471F" w:rsidRPr="00BF7C04">
        <w:rPr>
          <w:rFonts w:ascii="Arial" w:eastAsia="Times New Roman" w:hAnsi="Arial" w:cs="Arial"/>
          <w:b/>
          <w:color w:val="215868" w:themeColor="accent5" w:themeShade="80"/>
          <w:sz w:val="20"/>
          <w:szCs w:val="20"/>
          <w:lang w:val="es-PE" w:eastAsia="es-PE"/>
        </w:rPr>
        <w:t xml:space="preserve">. No se debe esperar </w:t>
      </w:r>
      <w:r w:rsidR="001E471F" w:rsidRPr="009D4A92">
        <w:rPr>
          <w:rFonts w:ascii="Arial" w:eastAsia="Times New Roman" w:hAnsi="Arial" w:cs="Arial"/>
          <w:b/>
          <w:color w:val="215868" w:themeColor="accent5" w:themeShade="80"/>
          <w:sz w:val="20"/>
          <w:szCs w:val="20"/>
          <w:lang w:val="es-PE" w:eastAsia="es-PE"/>
        </w:rPr>
        <w:t>más</w:t>
      </w:r>
      <w:r w:rsidR="001E471F" w:rsidRPr="00BF7C04">
        <w:rPr>
          <w:rFonts w:ascii="Arial" w:eastAsia="Times New Roman" w:hAnsi="Arial" w:cs="Arial"/>
          <w:b/>
          <w:color w:val="215868" w:themeColor="accent5" w:themeShade="80"/>
          <w:sz w:val="20"/>
          <w:szCs w:val="20"/>
          <w:lang w:val="es-PE" w:eastAsia="es-PE"/>
        </w:rPr>
        <w:t>. Y como hemos dicho antes,</w:t>
      </w:r>
      <w:r w:rsidR="001E471F" w:rsidRPr="009D4A92">
        <w:rPr>
          <w:rFonts w:ascii="Arial" w:eastAsia="Times New Roman" w:hAnsi="Arial" w:cs="Arial"/>
          <w:b/>
          <w:color w:val="215868" w:themeColor="accent5" w:themeShade="80"/>
          <w:sz w:val="20"/>
          <w:szCs w:val="20"/>
          <w:lang w:val="es-PE" w:eastAsia="es-PE"/>
        </w:rPr>
        <w:t xml:space="preserve"> </w:t>
      </w:r>
      <w:r w:rsidR="001E471F" w:rsidRPr="00BF7C04">
        <w:rPr>
          <w:rFonts w:ascii="Arial" w:eastAsia="Times New Roman" w:hAnsi="Arial" w:cs="Arial"/>
          <w:b/>
          <w:color w:val="215868" w:themeColor="accent5" w:themeShade="80"/>
          <w:sz w:val="20"/>
          <w:szCs w:val="20"/>
          <w:lang w:val="es-PE" w:eastAsia="es-PE"/>
        </w:rPr>
        <w:t>aprendamos de las lecciones del pasado antes de que sea demasiado tarde y la</w:t>
      </w:r>
      <w:r w:rsidR="001E471F" w:rsidRPr="009D4A92">
        <w:rPr>
          <w:rFonts w:ascii="Arial" w:eastAsia="Times New Roman" w:hAnsi="Arial" w:cs="Arial"/>
          <w:b/>
          <w:color w:val="215868" w:themeColor="accent5" w:themeShade="80"/>
          <w:sz w:val="20"/>
          <w:szCs w:val="20"/>
          <w:lang w:val="es-PE" w:eastAsia="es-PE"/>
        </w:rPr>
        <w:t xml:space="preserve"> </w:t>
      </w:r>
      <w:r w:rsidR="001E471F" w:rsidRPr="00BF7C04">
        <w:rPr>
          <w:rFonts w:ascii="Arial" w:eastAsia="Times New Roman" w:hAnsi="Arial" w:cs="Arial"/>
          <w:b/>
          <w:color w:val="215868" w:themeColor="accent5" w:themeShade="80"/>
          <w:sz w:val="20"/>
          <w:szCs w:val="20"/>
          <w:lang w:val="es-PE" w:eastAsia="es-PE"/>
        </w:rPr>
        <w:t>riqueza marina sea solo un recuerdo.</w:t>
      </w:r>
    </w:p>
    <w:p w:rsidR="00B61BFA" w:rsidRDefault="00627583" w:rsidP="00B61BFA">
      <w:pPr>
        <w:pStyle w:val="NormalWeb"/>
        <w:spacing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color w:val="1122CC"/>
          <w:sz w:val="27"/>
          <w:szCs w:val="27"/>
        </w:rPr>
        <w:drawing>
          <wp:inline distT="0" distB="0" distL="0" distR="0">
            <wp:extent cx="2472855" cy="1494845"/>
            <wp:effectExtent l="19050" t="0" r="3645" b="0"/>
            <wp:docPr id="22" name="rg_hi" descr="http://t0.gstatic.com/images?q=tbn:ANd9GcRrnGHqx6-enbkv8LRdUploKyZBmcxTod4XS_7s2BvELWQRil_6ZA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RrnGHqx6-enbkv8LRdUploKyZBmcxTod4XS_7s2BvELWQRil_6ZA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183" cy="1496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1BFA">
        <w:rPr>
          <w:rFonts w:ascii="Arial" w:hAnsi="Arial" w:cs="Arial"/>
          <w:color w:val="222222"/>
        </w:rPr>
        <w:t>- </w:t>
      </w:r>
    </w:p>
    <w:p w:rsidR="00627583" w:rsidRDefault="00B61BFA" w:rsidP="00627583">
      <w:pPr>
        <w:pStyle w:val="NormalWeb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El jefe </w:t>
      </w:r>
      <w:r w:rsidR="00627583">
        <w:rPr>
          <w:rFonts w:ascii="Arial" w:hAnsi="Arial" w:cs="Arial"/>
          <w:sz w:val="18"/>
          <w:szCs w:val="18"/>
        </w:rPr>
        <w:t xml:space="preserve">de Estado </w:t>
      </w:r>
      <w:r w:rsidR="00627583">
        <w:rPr>
          <w:rStyle w:val="Textoennegrita"/>
          <w:rFonts w:ascii="Arial" w:hAnsi="Arial" w:cs="Arial"/>
          <w:sz w:val="18"/>
          <w:szCs w:val="18"/>
        </w:rPr>
        <w:t xml:space="preserve">Ollanta Humala </w:t>
      </w:r>
      <w:r w:rsidR="00627583">
        <w:rPr>
          <w:rFonts w:ascii="Arial" w:hAnsi="Arial" w:cs="Arial"/>
          <w:sz w:val="18"/>
          <w:szCs w:val="18"/>
        </w:rPr>
        <w:t>estuvo presente en la presentación del Inform</w:t>
      </w:r>
      <w:r w:rsidR="00627583" w:rsidRPr="00627583">
        <w:rPr>
          <w:rFonts w:ascii="Arial" w:hAnsi="Arial" w:cs="Arial"/>
          <w:b/>
          <w:sz w:val="18"/>
          <w:szCs w:val="18"/>
        </w:rPr>
        <w:t>e Mundial sobre Desarrollo Humano 2011-Sostenibilidad y equidad</w:t>
      </w:r>
      <w:r w:rsidR="00627583">
        <w:rPr>
          <w:rFonts w:ascii="Arial" w:hAnsi="Arial" w:cs="Arial"/>
          <w:sz w:val="18"/>
          <w:szCs w:val="18"/>
        </w:rPr>
        <w:t xml:space="preserve">: un mejor futuro para todos, y señaló que la problemática principal en el continente americano es la </w:t>
      </w:r>
      <w:r w:rsidR="00627583">
        <w:rPr>
          <w:rStyle w:val="Textoennegrita"/>
          <w:rFonts w:ascii="Arial" w:hAnsi="Arial" w:cs="Arial"/>
          <w:sz w:val="18"/>
          <w:szCs w:val="18"/>
        </w:rPr>
        <w:t xml:space="preserve">desigualdad </w:t>
      </w:r>
      <w:r w:rsidR="00627583">
        <w:rPr>
          <w:rFonts w:ascii="Arial" w:hAnsi="Arial" w:cs="Arial"/>
          <w:sz w:val="18"/>
          <w:szCs w:val="18"/>
        </w:rPr>
        <w:t xml:space="preserve">en sus </w:t>
      </w:r>
      <w:r w:rsidR="00627583">
        <w:rPr>
          <w:rStyle w:val="Textoennegrita"/>
          <w:rFonts w:ascii="Arial" w:hAnsi="Arial" w:cs="Arial"/>
          <w:sz w:val="18"/>
          <w:szCs w:val="18"/>
        </w:rPr>
        <w:t>sociedades</w:t>
      </w:r>
      <w:r w:rsidR="00627583">
        <w:rPr>
          <w:rFonts w:ascii="Arial" w:hAnsi="Arial" w:cs="Arial"/>
          <w:sz w:val="18"/>
          <w:szCs w:val="18"/>
        </w:rPr>
        <w:t>.</w:t>
      </w:r>
    </w:p>
    <w:p w:rsidR="00B61BFA" w:rsidRPr="002F04A9" w:rsidRDefault="00B61BFA" w:rsidP="00B61BFA">
      <w:pPr>
        <w:pStyle w:val="NormalWeb"/>
        <w:spacing w:line="360" w:lineRule="auto"/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2F04A9">
        <w:rPr>
          <w:rFonts w:ascii="Arial" w:hAnsi="Arial" w:cs="Arial"/>
          <w:b/>
          <w:color w:val="FF0000"/>
          <w:sz w:val="36"/>
          <w:szCs w:val="36"/>
        </w:rPr>
        <w:t>Reconoció sin embargo que “cometimos    errores”</w:t>
      </w:r>
    </w:p>
    <w:p w:rsidR="00627583" w:rsidRDefault="00627583" w:rsidP="001E471F">
      <w:pPr>
        <w:shd w:val="clear" w:color="auto" w:fill="FFFFFF"/>
        <w:spacing w:after="324" w:line="240" w:lineRule="auto"/>
        <w:jc w:val="both"/>
        <w:rPr>
          <w:rFonts w:ascii="Arial" w:eastAsia="Times New Roman" w:hAnsi="Arial" w:cs="Arial"/>
          <w:b/>
          <w:color w:val="215868" w:themeColor="accent5" w:themeShade="80"/>
          <w:sz w:val="20"/>
          <w:szCs w:val="20"/>
          <w:lang w:val="es-PE" w:eastAsia="es-PE"/>
        </w:rPr>
      </w:pPr>
    </w:p>
    <w:p w:rsidR="004062F8" w:rsidRDefault="00627583" w:rsidP="00B61BFA">
      <w:pPr>
        <w:jc w:val="both"/>
        <w:rPr>
          <w:rFonts w:ascii="Arial" w:hAnsi="Arial" w:cs="Arial"/>
          <w:color w:val="1122CC"/>
          <w:sz w:val="27"/>
          <w:szCs w:val="27"/>
        </w:rPr>
      </w:pPr>
      <w:r>
        <w:rPr>
          <w:rFonts w:ascii="Arial" w:hAnsi="Arial" w:cs="Arial"/>
          <w:noProof/>
          <w:sz w:val="20"/>
          <w:szCs w:val="20"/>
          <w:lang w:val="es-PE" w:eastAsia="es-PE"/>
        </w:rPr>
        <w:lastRenderedPageBreak/>
        <w:drawing>
          <wp:inline distT="0" distB="0" distL="0" distR="0">
            <wp:extent cx="2596930" cy="1661823"/>
            <wp:effectExtent l="19050" t="0" r="0" b="0"/>
            <wp:docPr id="7" name="il_fi" descr="http://spaciolibre.net/wp-content/uploads/2010/02/pobrez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paciolibre.net/wp-content/uploads/2010/02/pobreza_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697" cy="1661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7583">
        <w:rPr>
          <w:rFonts w:ascii="Arial" w:hAnsi="Arial" w:cs="Arial"/>
          <w:color w:val="1122CC"/>
          <w:sz w:val="27"/>
          <w:szCs w:val="27"/>
        </w:rPr>
        <w:t xml:space="preserve"> </w:t>
      </w:r>
      <w:r>
        <w:rPr>
          <w:rFonts w:ascii="Arial" w:hAnsi="Arial" w:cs="Arial"/>
          <w:noProof/>
          <w:color w:val="1122CC"/>
          <w:sz w:val="27"/>
          <w:szCs w:val="27"/>
          <w:lang w:val="es-PE" w:eastAsia="es-PE"/>
        </w:rPr>
        <w:drawing>
          <wp:inline distT="0" distB="0" distL="0" distR="0">
            <wp:extent cx="2191412" cy="1558456"/>
            <wp:effectExtent l="19050" t="0" r="0" b="0"/>
            <wp:docPr id="13" name="rg_hi" descr="http://t1.gstatic.com/images?q=tbn:ANd9GcQpUCWeX-HvOfylzrJfMHxai270j43piEMAdFTHP3bEKKss-1hfZ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QpUCWeX-HvOfylzrJfMHxai270j43piEMAdFTHP3bEKKss-1hfZ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1560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1122CC"/>
          <w:sz w:val="27"/>
          <w:szCs w:val="27"/>
          <w:lang w:val="es-PE" w:eastAsia="es-PE"/>
        </w:rPr>
        <w:drawing>
          <wp:inline distT="0" distB="0" distL="0" distR="0">
            <wp:extent cx="2660540" cy="1916264"/>
            <wp:effectExtent l="19050" t="0" r="6460" b="0"/>
            <wp:docPr id="10" name="rg_hi" descr="http://t1.gstatic.com/images?q=tbn:ANd9GcQkPG2ArL3HjiTtrItxDr84Tu5kM-0ckGMjbhGLN9hGWLvnLTRT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QkPG2ArL3HjiTtrItxDr84Tu5kM-0ckGMjbhGLN9hGWLvnLTRT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693" cy="1923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1122CC"/>
          <w:sz w:val="27"/>
          <w:szCs w:val="27"/>
        </w:rPr>
        <w:t xml:space="preserve">  </w:t>
      </w:r>
      <w:r>
        <w:rPr>
          <w:rFonts w:ascii="Arial" w:hAnsi="Arial" w:cs="Arial"/>
          <w:noProof/>
          <w:color w:val="1122CC"/>
          <w:sz w:val="27"/>
          <w:szCs w:val="27"/>
          <w:lang w:val="es-PE" w:eastAsia="es-PE"/>
        </w:rPr>
        <w:drawing>
          <wp:inline distT="0" distB="0" distL="0" distR="0">
            <wp:extent cx="2421999" cy="1439186"/>
            <wp:effectExtent l="19050" t="0" r="0" b="0"/>
            <wp:docPr id="16" name="rg_hi" descr="http://t3.gstatic.com/images?q=tbn:ANd9GcQp-tWr8qFjX6-5YPI0W5XmKpl1bkQnAvWzcR9LjwyuraB8wgOR1A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Qp-tWr8qFjX6-5YPI0W5XmKpl1bkQnAvWzcR9LjwyuraB8wgOR1A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065" cy="1441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1BFA">
        <w:rPr>
          <w:rFonts w:ascii="Arial" w:hAnsi="Arial" w:cs="Arial"/>
          <w:color w:val="1122CC"/>
          <w:sz w:val="27"/>
          <w:szCs w:val="27"/>
        </w:rPr>
        <w:t xml:space="preserve">  </w:t>
      </w:r>
      <w:r w:rsidR="00B61BFA">
        <w:rPr>
          <w:rFonts w:ascii="Arial" w:hAnsi="Arial" w:cs="Arial"/>
          <w:noProof/>
          <w:sz w:val="20"/>
          <w:szCs w:val="20"/>
          <w:lang w:val="es-PE" w:eastAsia="es-PE"/>
        </w:rPr>
        <w:drawing>
          <wp:inline distT="0" distB="0" distL="0" distR="0">
            <wp:extent cx="2724150" cy="1773141"/>
            <wp:effectExtent l="19050" t="0" r="0" b="0"/>
            <wp:docPr id="25" name="il_fi" descr="http://www.actualidadambiental.pe/wp-content/uploads/2011/11/anchoveta-veda_ser_perua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ctualidadambiental.pe/wp-content/uploads/2011/11/anchoveta-veda_ser_peruano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8421" cy="1775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1BFA">
        <w:rPr>
          <w:rFonts w:ascii="Arial" w:hAnsi="Arial" w:cs="Arial"/>
          <w:color w:val="1122CC"/>
          <w:sz w:val="27"/>
          <w:szCs w:val="27"/>
        </w:rPr>
        <w:t xml:space="preserve">  </w:t>
      </w:r>
      <w:r w:rsidR="00B61BFA">
        <w:rPr>
          <w:rFonts w:ascii="Arial" w:hAnsi="Arial" w:cs="Arial"/>
          <w:noProof/>
          <w:sz w:val="20"/>
          <w:szCs w:val="20"/>
          <w:lang w:val="es-PE" w:eastAsia="es-PE"/>
        </w:rPr>
        <w:drawing>
          <wp:inline distT="0" distB="0" distL="0" distR="0">
            <wp:extent cx="2596930" cy="1773140"/>
            <wp:effectExtent l="19050" t="0" r="0" b="0"/>
            <wp:docPr id="28" name="il_fi" descr="http://i.imgur.com/C3C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.imgur.com/C3CDr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486" cy="1775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4A9" w:rsidRDefault="002F04A9" w:rsidP="00B61BFA">
      <w:pPr>
        <w:jc w:val="both"/>
        <w:rPr>
          <w:rFonts w:ascii="Arial" w:hAnsi="Arial" w:cs="Arial"/>
          <w:color w:val="1122CC"/>
          <w:sz w:val="27"/>
          <w:szCs w:val="27"/>
        </w:rPr>
      </w:pPr>
    </w:p>
    <w:p w:rsidR="002F04A9" w:rsidRDefault="002F04A9" w:rsidP="002F04A9">
      <w:pPr>
        <w:pStyle w:val="NormalWeb"/>
        <w:spacing w:line="360" w:lineRule="auto"/>
        <w:jc w:val="center"/>
      </w:pPr>
      <w:r>
        <w:rPr>
          <w:rFonts w:ascii="Arial" w:hAnsi="Arial" w:cs="Arial"/>
          <w:noProof/>
          <w:color w:val="1122CC"/>
          <w:sz w:val="27"/>
          <w:szCs w:val="27"/>
          <w:shd w:val="clear" w:color="auto" w:fill="CCCCCC"/>
        </w:rPr>
        <w:drawing>
          <wp:inline distT="0" distB="0" distL="0" distR="0">
            <wp:extent cx="2639695" cy="1590040"/>
            <wp:effectExtent l="19050" t="0" r="8255" b="0"/>
            <wp:docPr id="31" name="Imagen 31" descr="http://t0.gstatic.com/images?q=tbn:ANd9GcSw6SWd9npRwF9_xlEhEUpnPGKTKC4JGfWPlK_uss4tyQXb_c19h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t0.gstatic.com/images?q=tbn:ANd9GcSw6SWd9npRwF9_xlEhEUpnPGKTKC4JGfWPlK_uss4tyQXb_c19h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695" cy="159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2F04A9" w:rsidRPr="00B61BFA" w:rsidRDefault="002F04A9" w:rsidP="002F04A9">
      <w:pPr>
        <w:pStyle w:val="NormalWeb"/>
        <w:spacing w:line="360" w:lineRule="auto"/>
        <w:jc w:val="center"/>
        <w:rPr>
          <w:rFonts w:ascii="Arial" w:hAnsi="Arial" w:cs="Arial"/>
          <w:color w:val="0070C0"/>
          <w:sz w:val="18"/>
          <w:szCs w:val="18"/>
        </w:rPr>
      </w:pPr>
    </w:p>
    <w:p w:rsidR="002F04A9" w:rsidRPr="002F04A9" w:rsidRDefault="002F04A9" w:rsidP="002F04A9">
      <w:pPr>
        <w:pStyle w:val="NormalWeb"/>
        <w:spacing w:line="360" w:lineRule="auto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2F04A9">
        <w:rPr>
          <w:rFonts w:ascii="Arial" w:hAnsi="Arial" w:cs="Arial"/>
          <w:b/>
          <w:color w:val="FF0000"/>
          <w:sz w:val="32"/>
          <w:szCs w:val="32"/>
        </w:rPr>
        <w:t>Reconoció sin embargo que “cometimos    errores”</w:t>
      </w:r>
    </w:p>
    <w:p w:rsidR="002F04A9" w:rsidRDefault="002F04A9" w:rsidP="00B61BFA">
      <w:pPr>
        <w:jc w:val="both"/>
        <w:rPr>
          <w:lang w:val="es-PE"/>
        </w:rPr>
      </w:pPr>
    </w:p>
    <w:p w:rsidR="002F04A9" w:rsidRDefault="002F04A9" w:rsidP="00B61BFA">
      <w:pPr>
        <w:jc w:val="both"/>
        <w:rPr>
          <w:lang w:val="es-PE"/>
        </w:rPr>
      </w:pPr>
    </w:p>
    <w:p w:rsidR="002F04A9" w:rsidRPr="001E471F" w:rsidRDefault="002F04A9" w:rsidP="00B61BFA">
      <w:pPr>
        <w:jc w:val="both"/>
        <w:rPr>
          <w:lang w:val="es-PE"/>
        </w:rPr>
      </w:pPr>
    </w:p>
    <w:sectPr w:rsidR="002F04A9" w:rsidRPr="001E471F" w:rsidSect="004062F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7C04"/>
    <w:rsid w:val="00151BA6"/>
    <w:rsid w:val="001E471F"/>
    <w:rsid w:val="002F04A9"/>
    <w:rsid w:val="004062F8"/>
    <w:rsid w:val="004246D5"/>
    <w:rsid w:val="00627583"/>
    <w:rsid w:val="006A5096"/>
    <w:rsid w:val="007A7729"/>
    <w:rsid w:val="009B1DC6"/>
    <w:rsid w:val="009C7663"/>
    <w:rsid w:val="009D4A92"/>
    <w:rsid w:val="00B14270"/>
    <w:rsid w:val="00B61BFA"/>
    <w:rsid w:val="00B92AEC"/>
    <w:rsid w:val="00BF7C04"/>
    <w:rsid w:val="00D411A1"/>
    <w:rsid w:val="00F72C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2F8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BF7C04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4270"/>
    <w:rPr>
      <w:rFonts w:ascii="Tahoma" w:hAnsi="Tahoma" w:cs="Tahoma"/>
      <w:sz w:val="16"/>
      <w:szCs w:val="16"/>
      <w:lang w:val="es-ES"/>
    </w:rPr>
  </w:style>
  <w:style w:type="character" w:styleId="Textoennegrita">
    <w:name w:val="Strong"/>
    <w:basedOn w:val="Fuentedeprrafopredeter"/>
    <w:uiPriority w:val="22"/>
    <w:qFormat/>
    <w:rsid w:val="0062758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27583"/>
    <w:pPr>
      <w:spacing w:after="125" w:line="240" w:lineRule="auto"/>
    </w:pPr>
    <w:rPr>
      <w:rFonts w:ascii="Times New Roman" w:eastAsia="Times New Roman" w:hAnsi="Times New Roman" w:cs="Times New Roman"/>
      <w:sz w:val="24"/>
      <w:szCs w:val="24"/>
      <w:lang w:val="es-PE" w:eastAsia="es-P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8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0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1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32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4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03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97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3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84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806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63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971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720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408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6709264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276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8566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3604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7561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88"/>
                                                                  <w:divBdr>
                                                                    <w:top w:val="single" w:sz="4" w:space="0" w:color="EDEDED"/>
                                                                    <w:left w:val="single" w:sz="4" w:space="0" w:color="EDEDED"/>
                                                                    <w:bottom w:val="single" w:sz="4" w:space="0" w:color="EDEDED"/>
                                                                    <w:right w:val="single" w:sz="4" w:space="0" w:color="EDEDED"/>
                                                                  </w:divBdr>
                                                                  <w:divsChild>
                                                                    <w:div w:id="1089428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7012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65473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6187262">
                                                                                  <w:marLeft w:val="15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5156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3772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6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9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7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3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77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75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28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708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221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988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964876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128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0569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983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7012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88"/>
                                                                  <w:divBdr>
                                                                    <w:top w:val="single" w:sz="4" w:space="0" w:color="EDEDED"/>
                                                                    <w:left w:val="single" w:sz="4" w:space="0" w:color="EDEDED"/>
                                                                    <w:bottom w:val="single" w:sz="4" w:space="0" w:color="EDEDED"/>
                                                                    <w:right w:val="single" w:sz="4" w:space="0" w:color="EDEDED"/>
                                                                  </w:divBdr>
                                                                  <w:divsChild>
                                                                    <w:div w:id="1546260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00830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32637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7473907">
                                                                                  <w:marLeft w:val="15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00519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463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hyperlink" Target="http://www.google.com.pe/imgres?q=industria+anchovetera+peru&amp;start=99&amp;um=1&amp;hl=es&amp;sa=N&amp;qscrl=1&amp;nord=1&amp;rlz=1T4ADFA_esPE486PE486&amp;biw=1366&amp;bih=533&amp;tbm=isch&amp;tbnid=wc702hMoqsCN_M:&amp;imgrefurl=http://lamula.pe/2011/07/11/pesca-corrupta-en-el-peru-del-tercer-milenio/malcolmallison&amp;docid=mzidi1XpBsxUlM&amp;imgurl=http://www.diario16.pe/imagenes/upload/6lmpm7jxsye3z31zhnd0.png&amp;w=486&amp;h=293&amp;ei=xOzpT7viHqH56QGe3KSEDQ&amp;zoom=1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google.com.pe/imgres?q=sostenibilidad+POBREZA+EN+PERU&amp;start=223&amp;um=1&amp;hl=es&amp;rlz=1R2ADFA_esPE486&amp;biw=1366&amp;bih=533&amp;tbm=isch&amp;tbnid=ebsoyZxX31QTcM:&amp;imgrefurl=http://redaccion.lamula.pe/tag/internacional&amp;docid=F12FXsRFD7VY8M&amp;imgurl=http://img.youtube.com/vi/0YCryBO0U_s/0.jpg&amp;w=480&amp;h=360&amp;ei=9-npT_2-O6ed6AGm4dSHDQ&amp;zoom=1&amp;iact=hc&amp;vpx=245&amp;vpy=220&amp;dur=203&amp;hovh=194&amp;hovw=259&amp;tx=158&amp;ty=134&amp;sig=108198721592528507775&amp;page=14&amp;tbnh=160&amp;tbnw=213&amp;ndsp=18&amp;ved=1t:429,r:13,s:223,i:162" TargetMode="External"/><Relationship Id="rId12" Type="http://schemas.openxmlformats.org/officeDocument/2006/relationships/hyperlink" Target="http://www.google.com.pe/imgres?q=sostenibilidad+POBREZA+EN+PERU&amp;start=116&amp;um=1&amp;hl=es&amp;rlz=1R2ADFA_esPE486&amp;biw=1366&amp;bih=533&amp;tbm=isch&amp;tbnid=0A5RkaenFdwy5M:&amp;imgrefurl=http://www.inversionenlainfancia.net/web/blog/noticia/1008&amp;docid=QgOYhybqGu7ngM&amp;imgurl=http://www.inversionenlainfancia.net/web/imagenes/resize/imagen_noticia/100/300/1375&amp;w=300&amp;h=300&amp;ei=rufpT4KXNOT86gGr0JDwDA&amp;zoom=1&amp;iact=hc&amp;vpx=97&amp;vpy=165&amp;dur=125&amp;hovh=225&amp;hovw=225&amp;tx=91&amp;ty=161&amp;sig=108198721592528507775&amp;page=8&amp;tbnh=159&amp;tbnw=142&amp;ndsp=17&amp;ved=1t:429,r:6,s:116,i:82" TargetMode="External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hyperlink" Target="http://www.google.com.pe/imgres?q=sostenibilidad+desarrollo+pesca+peru&amp;start=170&amp;um=1&amp;hl=es&amp;rlz=1R2ADFA_esPE486&amp;biw=1366&amp;bih=533&amp;tbm=isch&amp;tbnid=oYm9_wt4jUCbTM:&amp;imgrefurl=http://pizangoplinio.blogspot.com/2010_06_01_archive.html&amp;docid=SeT_FXap1WkUMM&amp;imgurl=http://1.bp.blogspot.com/_2GppXpRp8hw/TAsU-KuPA1I/AAAAAAAAAA4/2MIOrWS5s_Q/s1600/desarrollo-sostenible%25255B1%25255D.gif&amp;w=1413&amp;h=1450&amp;ei=j9rpT7CAHMPH6gGb6ZGwDQ&amp;zoom=1&amp;iact=hc&amp;vpx=1049&amp;vpy=125&amp;dur=9438&amp;hovh=227&amp;hovw=222&amp;tx=113&amp;ty=89&amp;sig=108198721592528507775&amp;page=12&amp;tbnh=153&amp;tbnw=149&amp;ndsp=16&amp;ved=1t:429,r:4,s:170,i:280" TargetMode="External"/><Relationship Id="rId15" Type="http://schemas.openxmlformats.org/officeDocument/2006/relationships/image" Target="media/image6.jpeg"/><Relationship Id="rId10" Type="http://schemas.openxmlformats.org/officeDocument/2006/relationships/hyperlink" Target="http://www.google.com.pe/imgres?q=sostenibilidad+POBREZA+EN+PERU&amp;start=133&amp;um=1&amp;hl=es&amp;rlz=1R2ADFA_esPE486&amp;biw=1366&amp;bih=533&amp;tbm=isch&amp;tbnid=HdLF4YGGvwLntM:&amp;imgrefurl=http://mediodeintercambio.blogspot.com/2011/02/care-peru.html&amp;docid=sa4L2zbVkkkf6M&amp;imgurl=http://3.bp.blogspot.com/-OMPNt6DjEw4/TVRRuz34rWI/AAAAAAAAAVY/2AzwBfMBvLc/s1600/ACT_compromiso.png&amp;w=705&amp;h=670&amp;ei=rufpT4KXNOT86gGr0JDwDA&amp;zoom=1&amp;iact=hc&amp;vpx=558&amp;vpy=142&amp;dur=4477&amp;hovh=219&amp;hovw=230&amp;tx=61&amp;ty=104&amp;sig=108198721592528507775&amp;page=9&amp;tbnh=157&amp;tbnw=177&amp;ndsp=18&amp;ved=1t:429,r:8,s:133,i:143" TargetMode="External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google.com.pe/imgres?q=sostenibilidad+POBREZA+EN+PERU&amp;start=169&amp;um=1&amp;hl=es&amp;rlz=1R2ADFA_esPE486&amp;biw=1366&amp;bih=533&amp;tbm=isch&amp;tbnid=IyC_nmfOZjycTM:&amp;imgrefurl=http://dorissanchez.blogspot.com/2009/11/de-espias-pobreza-y-corrupcion.html&amp;docid=yNuJ9ZMzaO-78M&amp;imgurl=http://www.nodo50.org/arevolucionaria/masarticulos/diciembre2004/moldearticulo_clipp_image002.jpg&amp;w=400&amp;h=309&amp;ei=rufpT4KXNOT86gGr0JDwDA&amp;zoom=1&amp;iact=hc&amp;vpx=102&amp;vpy=218&amp;dur=5741&amp;hovh=197&amp;hovw=255&amp;tx=162&amp;ty=154&amp;sig=108198721592528507775&amp;page=11&amp;tbnh=141&amp;tbnw=183&amp;ndsp=18&amp;ved=1t:429,r:0,s:169,i:234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4953C-CEBD-4AE5-8137-926E6550A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605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</dc:creator>
  <cp:lastModifiedBy>Enrique</cp:lastModifiedBy>
  <cp:revision>2</cp:revision>
  <dcterms:created xsi:type="dcterms:W3CDTF">2012-06-26T17:28:00Z</dcterms:created>
  <dcterms:modified xsi:type="dcterms:W3CDTF">2012-06-26T17:28:00Z</dcterms:modified>
</cp:coreProperties>
</file>