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6" w:rsidRPr="00441C59" w:rsidRDefault="00AE3036" w:rsidP="00AE3036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AE3036" w:rsidRPr="00441C59" w:rsidTr="00A2691F">
        <w:trPr>
          <w:trHeight w:val="372"/>
        </w:trPr>
        <w:tc>
          <w:tcPr>
            <w:tcW w:w="1912" w:type="dxa"/>
          </w:tcPr>
          <w:p w:rsidR="00AE3036" w:rsidRPr="00255B40" w:rsidRDefault="00AE3036" w:rsidP="00AE3036">
            <w:pPr>
              <w:jc w:val="center"/>
              <w:rPr>
                <w:rFonts w:asciiTheme="minorHAnsi" w:hAnsiTheme="minorHAnsi"/>
                <w:b/>
              </w:rPr>
            </w:pPr>
            <w:r w:rsidRPr="00255B40">
              <w:rPr>
                <w:rFonts w:asciiTheme="minorHAnsi" w:hAnsiTheme="minorHAnsi"/>
                <w:b/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-4544786</wp:posOffset>
                  </wp:positionH>
                  <wp:positionV relativeFrom="paragraph">
                    <wp:posOffset>133803</wp:posOffset>
                  </wp:positionV>
                  <wp:extent cx="560615" cy="571500"/>
                  <wp:effectExtent l="19050" t="0" r="0" b="0"/>
                  <wp:wrapNone/>
                  <wp:docPr id="5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5B40">
              <w:rPr>
                <w:rFonts w:asciiTheme="minorHAnsi" w:hAnsiTheme="minorHAnsi"/>
                <w:b/>
              </w:rPr>
              <w:t>Cta. Caja 70611</w:t>
            </w:r>
          </w:p>
        </w:tc>
      </w:tr>
    </w:tbl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COLEGIO DE INGENIEROS DEL PERÚ</w:t>
      </w:r>
    </w:p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CONSEJO DEPARTAMENTAL DE LIMA</w:t>
      </w:r>
    </w:p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CAPÍTULO DE INGENIERÍA PESQUERA</w:t>
      </w:r>
    </w:p>
    <w:p w:rsidR="00AE3036" w:rsidRPr="00441C59" w:rsidRDefault="00AE3036" w:rsidP="00AE3036">
      <w:pPr>
        <w:jc w:val="center"/>
        <w:rPr>
          <w:rFonts w:asciiTheme="minorHAnsi" w:hAnsiTheme="minorHAnsi"/>
          <w:sz w:val="14"/>
          <w:szCs w:val="14"/>
        </w:rPr>
      </w:pPr>
    </w:p>
    <w:p w:rsidR="00AE3036" w:rsidRPr="00441C59" w:rsidRDefault="00AE3036" w:rsidP="00AE3036">
      <w:pPr>
        <w:jc w:val="center"/>
        <w:rPr>
          <w:rFonts w:asciiTheme="minorHAnsi" w:hAnsiTheme="minorHAnsi"/>
          <w:b/>
          <w:sz w:val="30"/>
          <w:szCs w:val="30"/>
        </w:rPr>
      </w:pPr>
      <w:r w:rsidRPr="00441C59">
        <w:rPr>
          <w:rFonts w:asciiTheme="minorHAnsi" w:hAnsiTheme="minorHAnsi"/>
          <w:b/>
          <w:sz w:val="30"/>
          <w:szCs w:val="30"/>
        </w:rPr>
        <w:t>FICHA DE INSCRIPCIÓN</w:t>
      </w:r>
    </w:p>
    <w:p w:rsidR="00AE3036" w:rsidRPr="00441C59" w:rsidRDefault="00AE3036" w:rsidP="00255B40">
      <w:pPr>
        <w:ind w:left="1134" w:hanging="1134"/>
        <w:jc w:val="center"/>
        <w:rPr>
          <w:rFonts w:asciiTheme="minorHAnsi" w:hAnsiTheme="minorHAnsi"/>
          <w:b/>
        </w:rPr>
      </w:pPr>
      <w:r w:rsidRPr="00441C59">
        <w:rPr>
          <w:rFonts w:asciiTheme="minorHAnsi" w:hAnsiTheme="minorHAnsi"/>
          <w:b/>
          <w:i/>
          <w:u w:val="single"/>
        </w:rPr>
        <w:t xml:space="preserve">DIPLOMADO: </w:t>
      </w:r>
      <w:r w:rsidRPr="00441C59">
        <w:rPr>
          <w:rFonts w:asciiTheme="minorHAnsi" w:hAnsiTheme="minorHAnsi"/>
          <w:b/>
        </w:rPr>
        <w:t>GESTION Y PRODUCCIÓN EN ACUICULTURA</w:t>
      </w:r>
    </w:p>
    <w:p w:rsidR="00AE3036" w:rsidRPr="00441C59" w:rsidRDefault="00AE3036" w:rsidP="00AE3036">
      <w:pPr>
        <w:ind w:left="1134" w:hanging="1134"/>
        <w:jc w:val="both"/>
        <w:rPr>
          <w:rFonts w:asciiTheme="minorHAnsi" w:hAnsiTheme="minorHAnsi"/>
          <w:sz w:val="14"/>
          <w:szCs w:val="14"/>
        </w:rPr>
      </w:pPr>
      <w:r w:rsidRPr="00441C59">
        <w:rPr>
          <w:rFonts w:asciiTheme="minorHAnsi" w:hAnsiTheme="minorHAnsi"/>
        </w:rPr>
        <w:tab/>
      </w:r>
      <w:r w:rsidRPr="00441C59">
        <w:rPr>
          <w:rFonts w:asciiTheme="minorHAnsi" w:hAnsiTheme="minorHAnsi"/>
        </w:rPr>
        <w:tab/>
      </w:r>
    </w:p>
    <w:p w:rsidR="00AE3036" w:rsidRPr="00FE73AC" w:rsidRDefault="00AE3036" w:rsidP="00441C59">
      <w:pPr>
        <w:jc w:val="both"/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2410"/>
        <w:gridCol w:w="2409"/>
      </w:tblGrid>
      <w:tr w:rsidR="00AE3036" w:rsidRPr="00FE73AC" w:rsidTr="00441C59">
        <w:trPr>
          <w:trHeight w:val="417"/>
        </w:trPr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Nombres y Apellidos</w:t>
            </w:r>
          </w:p>
        </w:tc>
        <w:tc>
          <w:tcPr>
            <w:tcW w:w="7229" w:type="dxa"/>
            <w:gridSpan w:val="3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rPr>
          <w:trHeight w:val="369"/>
        </w:trPr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DNI N°</w:t>
            </w:r>
          </w:p>
        </w:tc>
        <w:tc>
          <w:tcPr>
            <w:tcW w:w="2410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 xml:space="preserve">Nº </w:t>
            </w:r>
            <w:r w:rsidR="00441C59" w:rsidRPr="00FE73AC">
              <w:rPr>
                <w:rFonts w:asciiTheme="minorHAnsi" w:hAnsiTheme="minorHAnsi"/>
                <w:sz w:val="20"/>
                <w:szCs w:val="20"/>
              </w:rPr>
              <w:t xml:space="preserve">de Registro </w:t>
            </w:r>
            <w:r w:rsidRPr="00FE73AC">
              <w:rPr>
                <w:rFonts w:asciiTheme="minorHAnsi" w:hAnsiTheme="minorHAnsi"/>
                <w:sz w:val="20"/>
                <w:szCs w:val="20"/>
              </w:rPr>
              <w:t>CIP u otro</w:t>
            </w:r>
          </w:p>
        </w:tc>
        <w:tc>
          <w:tcPr>
            <w:tcW w:w="2409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c>
          <w:tcPr>
            <w:tcW w:w="1951" w:type="dxa"/>
          </w:tcPr>
          <w:p w:rsidR="00441C59" w:rsidRPr="00FE73AC" w:rsidRDefault="00441C59" w:rsidP="00441C5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Especialidad</w:t>
            </w:r>
          </w:p>
        </w:tc>
        <w:tc>
          <w:tcPr>
            <w:tcW w:w="2410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Teléfono Fijo y/o Celular</w:t>
            </w:r>
          </w:p>
        </w:tc>
        <w:tc>
          <w:tcPr>
            <w:tcW w:w="2409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E- mail</w:t>
            </w:r>
          </w:p>
        </w:tc>
        <w:tc>
          <w:tcPr>
            <w:tcW w:w="7229" w:type="dxa"/>
            <w:gridSpan w:val="3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3036" w:rsidRPr="00FE73AC" w:rsidRDefault="00AE3036" w:rsidP="00AE3036">
      <w:pPr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 LA INSTITUCIÓN DONDE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Nombre o Razón Social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Teléfono de oficina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Cargo que ocupa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RUC Nº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3036" w:rsidRPr="00441C59" w:rsidRDefault="00AE3036" w:rsidP="00AE3036">
      <w:pPr>
        <w:rPr>
          <w:rFonts w:asciiTheme="minorHAnsi" w:hAnsiTheme="minorHAnsi"/>
          <w:sz w:val="20"/>
          <w:szCs w:val="20"/>
        </w:rPr>
      </w:pPr>
    </w:p>
    <w:p w:rsidR="00AE3036" w:rsidRPr="00441C59" w:rsidRDefault="00AE3036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>INVERSIÓN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PAGO AL CONTADO HASTA EL </w:t>
      </w:r>
      <w:r w:rsidR="00441C59">
        <w:rPr>
          <w:rFonts w:asciiTheme="minorHAnsi" w:hAnsiTheme="minorHAnsi"/>
          <w:b/>
          <w:sz w:val="20"/>
          <w:szCs w:val="20"/>
        </w:rPr>
        <w:t>09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DE AGOSTO</w:t>
      </w:r>
      <w:r w:rsidRPr="00441C59">
        <w:rPr>
          <w:rFonts w:asciiTheme="minorHAnsi" w:hAnsiTheme="minorHAnsi"/>
          <w:b/>
          <w:sz w:val="20"/>
          <w:szCs w:val="20"/>
        </w:rPr>
        <w:t xml:space="preserve">: </w:t>
      </w:r>
    </w:p>
    <w:p w:rsidR="00441C59" w:rsidRPr="00441C59" w:rsidRDefault="00AE3036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Inversión: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>Ingenieros CIP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HABILITADOS</w:t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S/. 1000.00    (   )   </w:t>
      </w:r>
      <w:r w:rsidRPr="00441C59">
        <w:rPr>
          <w:rFonts w:asciiTheme="minorHAnsi" w:hAnsiTheme="minorHAnsi"/>
          <w:b/>
          <w:sz w:val="20"/>
          <w:szCs w:val="20"/>
        </w:rPr>
        <w:tab/>
      </w:r>
    </w:p>
    <w:p w:rsidR="00AE3036" w:rsidRPr="00441C59" w:rsidRDefault="00441C59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Público en General:   </w:t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S/. 1500.00  </w:t>
      </w:r>
      <w:r w:rsidR="00255B40">
        <w:rPr>
          <w:rFonts w:asciiTheme="minorHAnsi" w:hAnsiTheme="minorHAnsi"/>
          <w:b/>
          <w:sz w:val="20"/>
          <w:szCs w:val="20"/>
        </w:rPr>
        <w:t xml:space="preserve"> </w:t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 (   )</w:t>
      </w:r>
    </w:p>
    <w:p w:rsidR="00AE3036" w:rsidRPr="00441C59" w:rsidRDefault="00AE3036" w:rsidP="00AE3036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Instituciones: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S/. 1 700.00  </w:t>
      </w:r>
      <w:r w:rsidR="00255B40">
        <w:rPr>
          <w:rFonts w:asciiTheme="minorHAnsi" w:hAnsiTheme="minorHAnsi"/>
          <w:b/>
          <w:sz w:val="20"/>
          <w:szCs w:val="20"/>
        </w:rPr>
        <w:t xml:space="preserve"> </w:t>
      </w:r>
      <w:r w:rsidRPr="00441C59">
        <w:rPr>
          <w:rFonts w:asciiTheme="minorHAnsi" w:hAnsiTheme="minorHAnsi"/>
          <w:b/>
          <w:sz w:val="20"/>
          <w:szCs w:val="20"/>
        </w:rPr>
        <w:t>(   )</w:t>
      </w:r>
    </w:p>
    <w:p w:rsidR="00AE3036" w:rsidRPr="00441C59" w:rsidRDefault="00AE3036" w:rsidP="00AE3036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TARIFAS SIN IGV </w:t>
      </w:r>
    </w:p>
    <w:p w:rsidR="00AE3036" w:rsidRPr="00441C59" w:rsidRDefault="00AE3036" w:rsidP="00AE3036">
      <w:pPr>
        <w:rPr>
          <w:rFonts w:asciiTheme="minorHAnsi" w:hAnsiTheme="minorHAnsi"/>
          <w:b/>
          <w:i/>
          <w:sz w:val="20"/>
          <w:szCs w:val="20"/>
        </w:rPr>
      </w:pPr>
      <w:r w:rsidRPr="00441C59">
        <w:rPr>
          <w:rFonts w:asciiTheme="minorHAnsi" w:hAnsiTheme="minorHAnsi"/>
          <w:b/>
          <w:i/>
          <w:sz w:val="20"/>
          <w:szCs w:val="20"/>
        </w:rPr>
        <w:t xml:space="preserve">NOTA: </w:t>
      </w:r>
    </w:p>
    <w:p w:rsidR="00AE3036" w:rsidRPr="00441C59" w:rsidRDefault="00AE3036" w:rsidP="00AE303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Para realizar el pago en caja del CDLIMA, deberá acercarse con la ficha llena en el horario de 2:00 a 8:00 </w:t>
      </w:r>
      <w:proofErr w:type="spellStart"/>
      <w:r w:rsidRPr="00441C59">
        <w:rPr>
          <w:rFonts w:asciiTheme="minorHAnsi" w:hAnsiTheme="minorHAnsi"/>
          <w:sz w:val="20"/>
          <w:szCs w:val="20"/>
        </w:rPr>
        <w:t>p.m</w:t>
      </w:r>
      <w:proofErr w:type="spellEnd"/>
      <w:r w:rsidRPr="00441C59">
        <w:rPr>
          <w:rFonts w:asciiTheme="minorHAnsi" w:hAnsiTheme="minorHAnsi"/>
          <w:sz w:val="20"/>
          <w:szCs w:val="20"/>
        </w:rPr>
        <w:t>; luego en la oficina del Cap. de Ing. Pesquera presentar copia de la Boleta o Factura emitida más su Ficha de inscripción.</w:t>
      </w:r>
    </w:p>
    <w:p w:rsidR="00AE3036" w:rsidRPr="00441C59" w:rsidRDefault="00AE3036" w:rsidP="00AE303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>Puede realizar el pago la cuenta en soles del Banco de Comercio N°</w:t>
      </w:r>
      <w:r w:rsidRPr="00441C59">
        <w:rPr>
          <w:rFonts w:asciiTheme="minorHAnsi" w:hAnsiTheme="minorHAnsi"/>
          <w:b/>
          <w:sz w:val="20"/>
          <w:szCs w:val="20"/>
        </w:rPr>
        <w:t>410200161211</w:t>
      </w:r>
      <w:r w:rsidRPr="00441C59">
        <w:rPr>
          <w:rFonts w:asciiTheme="minorHAnsi" w:hAnsiTheme="minorHAnsi"/>
          <w:sz w:val="20"/>
          <w:szCs w:val="20"/>
        </w:rPr>
        <w:t xml:space="preserve">, luego enviar al correo </w:t>
      </w:r>
      <w:hyperlink r:id="rId7" w:history="1">
        <w:r w:rsidRPr="00441C59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pesqueros@ciplima.org.pe</w:t>
        </w:r>
      </w:hyperlink>
      <w:r w:rsidRPr="00441C59">
        <w:rPr>
          <w:rFonts w:asciiTheme="minorHAnsi" w:hAnsiTheme="minorHAnsi"/>
          <w:sz w:val="20"/>
          <w:szCs w:val="20"/>
        </w:rPr>
        <w:t xml:space="preserve"> la ficha debidamente llena más la copia del Boucher de depósito, a la presentación del original se canjeará por el respectivo comprobante de pago.</w:t>
      </w:r>
    </w:p>
    <w:p w:rsidR="00AE3036" w:rsidRPr="00441C59" w:rsidRDefault="00AE3036" w:rsidP="00441C59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Tener en cuenta que </w:t>
      </w:r>
      <w:r w:rsidRPr="00441C59">
        <w:rPr>
          <w:rFonts w:asciiTheme="minorHAnsi" w:hAnsiTheme="minorHAnsi"/>
          <w:b/>
          <w:sz w:val="20"/>
          <w:szCs w:val="20"/>
        </w:rPr>
        <w:t>DE REQUERIR FACTURA, DEBERÁ CANCELAR EL MONTO INDICADO + IGV</w:t>
      </w:r>
    </w:p>
    <w:p w:rsidR="00AE3036" w:rsidRDefault="00AE3036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Si la Factura estará sujeta a Detracción por pasar los S/. 700.00 considerar el (9%) de depósito a la cuenta en el Banco de la Nación N° 00-000-433217           </w:t>
      </w:r>
      <w:hyperlink r:id="rId8" w:history="1">
        <w:r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p w:rsidR="00441C59" w:rsidRDefault="00441C59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solicitar el pago  fraccionado se adicionará S/. 200.00 al monto de inscripción, dividiendo el total en 4 cuotas. La cuota inicial será la primera cuota y debe realizarse hasta el 09 de agosto.</w:t>
      </w:r>
    </w:p>
    <w:p w:rsidR="00AE3036" w:rsidRDefault="00255B40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255B40">
        <w:rPr>
          <w:rFonts w:asciiTheme="minorHAnsi" w:hAnsiTheme="minorHAnsi"/>
          <w:sz w:val="20"/>
          <w:szCs w:val="20"/>
        </w:rPr>
        <w:t>Para inscripciones posteriores al 09 de agosto se adicionará a la inversión S/. 50.00</w:t>
      </w:r>
    </w:p>
    <w:p w:rsidR="00255B40" w:rsidRDefault="00255B40" w:rsidP="00255B40">
      <w:pPr>
        <w:pStyle w:val="Prrafodelista"/>
        <w:ind w:left="426"/>
        <w:rPr>
          <w:rFonts w:asciiTheme="minorHAnsi" w:hAnsiTheme="minorHAnsi"/>
          <w:sz w:val="20"/>
          <w:szCs w:val="20"/>
        </w:rPr>
      </w:pPr>
      <w:r w:rsidRPr="00255B40">
        <w:rPr>
          <w:rFonts w:asciiTheme="minorHAnsi" w:hAnsiTheme="minorHAns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5pt;margin-top:10.65pt;width:235.5pt;height:78.85pt;z-index:251661312;mso-width-relative:margin;mso-height-relative:margin">
            <v:textbox>
              <w:txbxContent>
                <w:p w:rsidR="00255B40" w:rsidRPr="00255B40" w:rsidRDefault="00255B40">
                  <w:pPr>
                    <w:rPr>
                      <w:rFonts w:asciiTheme="minorHAnsi" w:hAnsiTheme="minorHAnsi"/>
                      <w:sz w:val="16"/>
                      <w:szCs w:val="16"/>
                      <w:lang w:val="es-PE"/>
                    </w:rPr>
                  </w:pPr>
                  <w:r w:rsidRPr="00255B40">
                    <w:rPr>
                      <w:rFonts w:asciiTheme="minorHAnsi" w:hAnsiTheme="minorHAnsi"/>
                      <w:sz w:val="16"/>
                      <w:szCs w:val="16"/>
                      <w:lang w:val="es-PE"/>
                    </w:rPr>
                    <w:t>OBSERVACIONES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426" w:type="dxa"/>
        <w:tblLook w:val="04A0"/>
      </w:tblPr>
      <w:tblGrid>
        <w:gridCol w:w="3048"/>
      </w:tblGrid>
      <w:tr w:rsidR="00255B40" w:rsidTr="00255B40">
        <w:trPr>
          <w:trHeight w:val="501"/>
        </w:trPr>
        <w:tc>
          <w:tcPr>
            <w:tcW w:w="3048" w:type="dxa"/>
          </w:tcPr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 xml:space="preserve">Pago al contado: 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N° de Recibo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Fecha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Monto</w:t>
            </w: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73AC" w:rsidRPr="00FE73AC" w:rsidRDefault="00255B40" w:rsidP="00255B40">
      <w:pPr>
        <w:pStyle w:val="Prrafodelista"/>
        <w:ind w:left="426"/>
        <w:rPr>
          <w:rFonts w:asciiTheme="minorHAnsi" w:hAnsiTheme="minorHAnsi"/>
          <w:sz w:val="12"/>
          <w:szCs w:val="12"/>
        </w:rPr>
      </w:pPr>
      <w:r w:rsidRPr="00FE73AC">
        <w:rPr>
          <w:rFonts w:asciiTheme="minorHAnsi" w:hAnsiTheme="minorHAnsi"/>
          <w:sz w:val="12"/>
          <w:szCs w:val="12"/>
        </w:rPr>
        <w:t xml:space="preserve">        </w:t>
      </w:r>
    </w:p>
    <w:p w:rsidR="00255B40" w:rsidRPr="00FE73AC" w:rsidRDefault="00FE73AC" w:rsidP="00255B40">
      <w:pPr>
        <w:pStyle w:val="Prrafodelista"/>
        <w:ind w:left="426"/>
        <w:rPr>
          <w:rFonts w:asciiTheme="minorHAnsi" w:hAnsiTheme="minorHAnsi"/>
          <w:b/>
          <w:sz w:val="20"/>
          <w:szCs w:val="20"/>
        </w:rPr>
      </w:pPr>
      <w:r w:rsidRPr="00FE73AC">
        <w:rPr>
          <w:rFonts w:asciiTheme="minorHAnsi" w:hAnsiTheme="minorHAnsi"/>
          <w:b/>
          <w:sz w:val="20"/>
          <w:szCs w:val="20"/>
        </w:rPr>
        <w:t>PAGO FRACCIONADO</w:t>
      </w:r>
    </w:p>
    <w:p w:rsidR="00AE3036" w:rsidRPr="00441C59" w:rsidRDefault="00AE3036" w:rsidP="00AE3036">
      <w:pPr>
        <w:rPr>
          <w:rFonts w:asciiTheme="minorHAnsi" w:hAnsiTheme="minorHAnsi"/>
          <w:sz w:val="10"/>
          <w:szCs w:val="10"/>
        </w:rPr>
      </w:pPr>
      <w:r w:rsidRPr="00441C59">
        <w:rPr>
          <w:rFonts w:asciiTheme="minorHAnsi" w:hAnsiTheme="minorHAnsi"/>
          <w:sz w:val="10"/>
          <w:szCs w:val="10"/>
        </w:rPr>
        <w:tab/>
      </w:r>
      <w:r w:rsidRPr="00441C59">
        <w:rPr>
          <w:rFonts w:asciiTheme="minorHAnsi" w:hAnsiTheme="minorHAnsi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  <w:gridCol w:w="2304"/>
        <w:gridCol w:w="2304"/>
      </w:tblGrid>
      <w:tr w:rsidR="00255B40" w:rsidRPr="00441C59" w:rsidTr="00255B40">
        <w:trPr>
          <w:trHeight w:val="351"/>
        </w:trPr>
        <w:tc>
          <w:tcPr>
            <w:tcW w:w="2304" w:type="dxa"/>
          </w:tcPr>
          <w:p w:rsidR="00255B40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1era. Cuota</w:t>
            </w:r>
          </w:p>
          <w:p w:rsidR="00255B40" w:rsidRPr="00441C59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09 de agosto</w:t>
            </w:r>
          </w:p>
        </w:tc>
        <w:tc>
          <w:tcPr>
            <w:tcW w:w="2304" w:type="dxa"/>
          </w:tcPr>
          <w:p w:rsidR="00255B40" w:rsidRDefault="00255B40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2da. Cuota</w:t>
            </w:r>
          </w:p>
          <w:p w:rsidR="00255B40" w:rsidRPr="00441C59" w:rsidRDefault="00FE73AC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Hasta el 20 de </w:t>
            </w:r>
            <w:r w:rsidR="00255B40">
              <w:rPr>
                <w:rFonts w:asciiTheme="minorHAnsi" w:hAnsiTheme="minorHAnsi"/>
                <w:b/>
                <w:sz w:val="18"/>
                <w:szCs w:val="18"/>
              </w:rPr>
              <w:t>Setiembre</w:t>
            </w:r>
          </w:p>
        </w:tc>
        <w:tc>
          <w:tcPr>
            <w:tcW w:w="2304" w:type="dxa"/>
          </w:tcPr>
          <w:p w:rsidR="00255B40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3era. Cuota</w:t>
            </w:r>
          </w:p>
          <w:p w:rsidR="00255B40" w:rsidRPr="00441C59" w:rsidRDefault="00FE73AC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Hasta el 18 </w:t>
            </w:r>
            <w:r w:rsidR="00255B40">
              <w:rPr>
                <w:rFonts w:asciiTheme="minorHAnsi" w:hAnsiTheme="minorHAnsi"/>
                <w:b/>
                <w:sz w:val="18"/>
                <w:szCs w:val="18"/>
              </w:rPr>
              <w:t>octubre</w:t>
            </w:r>
          </w:p>
        </w:tc>
        <w:tc>
          <w:tcPr>
            <w:tcW w:w="2304" w:type="dxa"/>
          </w:tcPr>
          <w:p w:rsidR="00255B40" w:rsidRDefault="00255B40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4ta. Cuota</w:t>
            </w:r>
          </w:p>
          <w:p w:rsidR="00FE73AC" w:rsidRPr="00441C59" w:rsidRDefault="00FE73AC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15 de noviembre</w:t>
            </w:r>
          </w:p>
        </w:tc>
      </w:tr>
      <w:tr w:rsidR="00255B40" w:rsidRPr="00441C59" w:rsidTr="00255B40">
        <w:trPr>
          <w:trHeight w:val="383"/>
        </w:trPr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</w:tr>
      <w:tr w:rsidR="00255B40" w:rsidRPr="00441C59" w:rsidTr="00255B40">
        <w:trPr>
          <w:trHeight w:val="298"/>
        </w:trPr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</w:tr>
      <w:tr w:rsidR="00255B40" w:rsidRPr="00441C59" w:rsidTr="00255B40">
        <w:trPr>
          <w:trHeight w:val="623"/>
        </w:trPr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07D28" w:rsidRPr="00441C59" w:rsidRDefault="00B07D28" w:rsidP="00AE3036">
      <w:pPr>
        <w:rPr>
          <w:rFonts w:asciiTheme="minorHAnsi" w:hAnsiTheme="minorHAnsi"/>
          <w:sz w:val="20"/>
          <w:szCs w:val="20"/>
        </w:rPr>
      </w:pPr>
    </w:p>
    <w:p w:rsidR="00F428AE" w:rsidRPr="00441C59" w:rsidRDefault="00FE73AC">
      <w:pPr>
        <w:rPr>
          <w:rFonts w:asciiTheme="minorHAnsi" w:hAnsiTheme="minorHAnsi"/>
        </w:rPr>
      </w:pPr>
      <w:r w:rsidRPr="00FE73AC">
        <w:rPr>
          <w:rFonts w:ascii="Wingdings" w:hAnsi="Wingdings"/>
          <w:sz w:val="20"/>
          <w:szCs w:val="20"/>
        </w:rPr>
        <w:t></w:t>
      </w:r>
      <w:r>
        <w:rPr>
          <w:rFonts w:ascii="Webdings" w:hAnsi="Webdings"/>
          <w:i/>
          <w:sz w:val="20"/>
          <w:szCs w:val="20"/>
        </w:rPr>
        <w:t></w:t>
      </w:r>
      <w:r w:rsidR="00AE3036" w:rsidRPr="00441C59">
        <w:rPr>
          <w:rFonts w:asciiTheme="minorHAnsi" w:hAnsiTheme="minorHAnsi"/>
          <w:i/>
          <w:sz w:val="20"/>
          <w:szCs w:val="20"/>
        </w:rPr>
        <w:t xml:space="preserve">202-5019                   </w:t>
      </w:r>
      <w:hyperlink r:id="rId9" w:history="1">
        <w:r w:rsidR="00AE3036"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sectPr w:rsidR="00F428AE" w:rsidRPr="00441C59" w:rsidSect="00E75E31">
      <w:pgSz w:w="11906" w:h="16838"/>
      <w:pgMar w:top="142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4BF"/>
    <w:multiLevelType w:val="hybridMultilevel"/>
    <w:tmpl w:val="7AE41886"/>
    <w:lvl w:ilvl="0" w:tplc="10282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E3036"/>
    <w:rsid w:val="00255B40"/>
    <w:rsid w:val="00441C59"/>
    <w:rsid w:val="00450156"/>
    <w:rsid w:val="00A7122C"/>
    <w:rsid w:val="00AE3036"/>
    <w:rsid w:val="00B07D28"/>
    <w:rsid w:val="00F428AE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E3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3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4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3" Type="http://schemas.openxmlformats.org/officeDocument/2006/relationships/styles" Target="styles.xml"/><Relationship Id="rId7" Type="http://schemas.openxmlformats.org/officeDocument/2006/relationships/hyperlink" Target="mailto:pesqueros@ciplima.org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squeros@ciplima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D0F-70C9-4254-BAB9-4AB6928C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spesqueros</cp:lastModifiedBy>
  <cp:revision>4</cp:revision>
  <dcterms:created xsi:type="dcterms:W3CDTF">2013-07-03T23:35:00Z</dcterms:created>
  <dcterms:modified xsi:type="dcterms:W3CDTF">2013-07-04T02:14:00Z</dcterms:modified>
</cp:coreProperties>
</file>