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12" w:rsidRPr="007F463E" w:rsidRDefault="00F80E12">
      <w:pPr>
        <w:rPr>
          <w:rFonts w:ascii="Arial" w:hAnsi="Arial" w:cs="Arial"/>
          <w:b/>
          <w:sz w:val="24"/>
          <w:szCs w:val="24"/>
          <w:u w:val="single"/>
        </w:rPr>
      </w:pPr>
      <w:r w:rsidRPr="007F463E">
        <w:rPr>
          <w:rFonts w:ascii="Arial" w:hAnsi="Arial" w:cs="Arial"/>
          <w:b/>
          <w:sz w:val="24"/>
          <w:szCs w:val="24"/>
          <w:u w:val="single"/>
        </w:rPr>
        <w:t>Intentando torcer la historia del colapso de la pesquería de Anchoveta.</w:t>
      </w:r>
    </w:p>
    <w:p w:rsidR="001174A8" w:rsidRPr="00006381" w:rsidRDefault="00A30881">
      <w:pPr>
        <w:rPr>
          <w:rFonts w:ascii="Arial" w:hAnsi="Arial" w:cs="Arial"/>
          <w:sz w:val="24"/>
          <w:szCs w:val="24"/>
        </w:rPr>
      </w:pPr>
      <w:bookmarkStart w:id="0" w:name="_GoBack"/>
      <w:r w:rsidRPr="00006381">
        <w:rPr>
          <w:rFonts w:ascii="Arial" w:hAnsi="Arial" w:cs="Arial"/>
          <w:sz w:val="24"/>
          <w:szCs w:val="24"/>
        </w:rPr>
        <w:t xml:space="preserve">Con respecto al artículo “De un régimen frío </w:t>
      </w:r>
      <w:proofErr w:type="spellStart"/>
      <w:r w:rsidRPr="00006381">
        <w:rPr>
          <w:rFonts w:ascii="Arial" w:hAnsi="Arial" w:cs="Arial"/>
          <w:sz w:val="24"/>
          <w:szCs w:val="24"/>
        </w:rPr>
        <w:t>anchovetero</w:t>
      </w:r>
      <w:proofErr w:type="spellEnd"/>
      <w:r w:rsidRPr="00006381">
        <w:rPr>
          <w:rFonts w:ascii="Arial" w:hAnsi="Arial" w:cs="Arial"/>
          <w:sz w:val="24"/>
          <w:szCs w:val="24"/>
        </w:rPr>
        <w:t xml:space="preserve"> a un cálido sardinero”, </w:t>
      </w:r>
      <w:r w:rsidR="00CF5D21" w:rsidRPr="00006381">
        <w:rPr>
          <w:rFonts w:ascii="Arial" w:hAnsi="Arial" w:cs="Arial"/>
          <w:sz w:val="24"/>
          <w:szCs w:val="24"/>
        </w:rPr>
        <w:t xml:space="preserve"> que leí con mucha expecta</w:t>
      </w:r>
      <w:r w:rsidR="001923C2" w:rsidRPr="00006381">
        <w:rPr>
          <w:rFonts w:ascii="Arial" w:hAnsi="Arial" w:cs="Arial"/>
          <w:sz w:val="24"/>
          <w:szCs w:val="24"/>
        </w:rPr>
        <w:t>tiva y</w:t>
      </w:r>
      <w:r w:rsidRPr="00006381">
        <w:rPr>
          <w:rFonts w:ascii="Arial" w:hAnsi="Arial" w:cs="Arial"/>
          <w:sz w:val="24"/>
          <w:szCs w:val="24"/>
        </w:rPr>
        <w:t xml:space="preserve"> contrariedad</w:t>
      </w:r>
      <w:r w:rsidR="001C649D" w:rsidRPr="00006381">
        <w:rPr>
          <w:rFonts w:ascii="Arial" w:hAnsi="Arial" w:cs="Arial"/>
          <w:sz w:val="24"/>
          <w:szCs w:val="24"/>
        </w:rPr>
        <w:t xml:space="preserve"> debo manifestar lo siguiente</w:t>
      </w:r>
      <w:r w:rsidRPr="00006381">
        <w:rPr>
          <w:rFonts w:ascii="Arial" w:hAnsi="Arial" w:cs="Arial"/>
          <w:sz w:val="24"/>
          <w:szCs w:val="24"/>
        </w:rPr>
        <w:t>. Siendo un biólogo, que ha trabajado sobre la dinámica de la población de anchoveta en el IMARPE desde sus inicios y por más de treinta años, con todo el conocimiento y experiencia que eso conlleva</w:t>
      </w:r>
      <w:r w:rsidR="00F80E12" w:rsidRPr="00006381">
        <w:rPr>
          <w:rFonts w:ascii="Arial" w:hAnsi="Arial" w:cs="Arial"/>
          <w:sz w:val="24"/>
          <w:szCs w:val="24"/>
        </w:rPr>
        <w:t>,</w:t>
      </w:r>
      <w:r w:rsidRPr="00006381">
        <w:rPr>
          <w:rFonts w:ascii="Arial" w:hAnsi="Arial" w:cs="Arial"/>
          <w:sz w:val="24"/>
          <w:szCs w:val="24"/>
        </w:rPr>
        <w:t xml:space="preserve"> </w:t>
      </w:r>
      <w:r w:rsidR="001174A8" w:rsidRPr="00006381">
        <w:rPr>
          <w:rFonts w:ascii="Arial" w:hAnsi="Arial" w:cs="Arial"/>
          <w:sz w:val="24"/>
          <w:szCs w:val="24"/>
        </w:rPr>
        <w:t>no acepto</w:t>
      </w:r>
      <w:r w:rsidR="001923C2" w:rsidRPr="00006381">
        <w:rPr>
          <w:rFonts w:ascii="Arial" w:hAnsi="Arial" w:cs="Arial"/>
          <w:sz w:val="24"/>
          <w:szCs w:val="24"/>
        </w:rPr>
        <w:t xml:space="preserve"> las medias verdades qu</w:t>
      </w:r>
      <w:r w:rsidRPr="00006381">
        <w:rPr>
          <w:rFonts w:ascii="Arial" w:hAnsi="Arial" w:cs="Arial"/>
          <w:sz w:val="24"/>
          <w:szCs w:val="24"/>
        </w:rPr>
        <w:t>e se argumentan en este artículo escrito por un P</w:t>
      </w:r>
      <w:r w:rsidR="008C6B82" w:rsidRPr="00006381">
        <w:rPr>
          <w:rFonts w:ascii="Arial" w:hAnsi="Arial" w:cs="Arial"/>
          <w:sz w:val="24"/>
          <w:szCs w:val="24"/>
        </w:rPr>
        <w:t>atrón de pesca, que aparentemente llevan la intención d</w:t>
      </w:r>
      <w:r w:rsidR="00F80E12" w:rsidRPr="00006381">
        <w:rPr>
          <w:rFonts w:ascii="Arial" w:hAnsi="Arial" w:cs="Arial"/>
          <w:sz w:val="24"/>
          <w:szCs w:val="24"/>
        </w:rPr>
        <w:t>e torcer la historia</w:t>
      </w:r>
      <w:r w:rsidR="008C6B82" w:rsidRPr="00006381">
        <w:rPr>
          <w:rFonts w:ascii="Arial" w:hAnsi="Arial" w:cs="Arial"/>
          <w:sz w:val="24"/>
          <w:szCs w:val="24"/>
        </w:rPr>
        <w:t xml:space="preserve"> de la pesquería de anchoveta en el Perú.</w:t>
      </w:r>
    </w:p>
    <w:p w:rsidR="009B4BDD" w:rsidRPr="00006381" w:rsidRDefault="001C649D">
      <w:pPr>
        <w:rPr>
          <w:rFonts w:ascii="Arial" w:hAnsi="Arial" w:cs="Arial"/>
          <w:sz w:val="24"/>
          <w:szCs w:val="24"/>
        </w:rPr>
      </w:pPr>
      <w:r w:rsidRPr="00006381">
        <w:rPr>
          <w:rFonts w:ascii="Arial" w:hAnsi="Arial" w:cs="Arial"/>
          <w:sz w:val="24"/>
          <w:szCs w:val="24"/>
        </w:rPr>
        <w:t>Por ahora, comentaré sólo algunos</w:t>
      </w:r>
      <w:r w:rsidR="009B4BDD" w:rsidRPr="00006381">
        <w:rPr>
          <w:rFonts w:ascii="Arial" w:hAnsi="Arial" w:cs="Arial"/>
          <w:sz w:val="24"/>
          <w:szCs w:val="24"/>
        </w:rPr>
        <w:t xml:space="preserve"> puntos del mencionado artículo de ACOSEP del 13 de septiembre</w:t>
      </w:r>
      <w:r w:rsidR="00202F28" w:rsidRPr="00006381">
        <w:rPr>
          <w:rFonts w:ascii="Arial" w:hAnsi="Arial" w:cs="Arial"/>
          <w:sz w:val="24"/>
          <w:szCs w:val="24"/>
        </w:rPr>
        <w:t xml:space="preserve"> del presente año</w:t>
      </w:r>
      <w:r w:rsidR="009B4BDD" w:rsidRPr="00006381">
        <w:rPr>
          <w:rFonts w:ascii="Arial" w:hAnsi="Arial" w:cs="Arial"/>
          <w:sz w:val="24"/>
          <w:szCs w:val="24"/>
        </w:rPr>
        <w:t xml:space="preserve">. </w:t>
      </w:r>
    </w:p>
    <w:p w:rsidR="00CF5D21" w:rsidRPr="00006381" w:rsidRDefault="001174A8">
      <w:pPr>
        <w:rPr>
          <w:rFonts w:ascii="Arial" w:hAnsi="Arial" w:cs="Arial"/>
          <w:sz w:val="24"/>
          <w:szCs w:val="24"/>
        </w:rPr>
      </w:pPr>
      <w:r w:rsidRPr="00006381">
        <w:rPr>
          <w:rFonts w:ascii="Arial" w:hAnsi="Arial" w:cs="Arial"/>
          <w:sz w:val="24"/>
          <w:szCs w:val="24"/>
        </w:rPr>
        <w:t xml:space="preserve">Estoy </w:t>
      </w:r>
      <w:r w:rsidR="009B4BDD" w:rsidRPr="00006381">
        <w:rPr>
          <w:rFonts w:ascii="Arial" w:hAnsi="Arial" w:cs="Arial"/>
          <w:sz w:val="24"/>
          <w:szCs w:val="24"/>
        </w:rPr>
        <w:t xml:space="preserve">de acuerdo en que existen </w:t>
      </w:r>
      <w:r w:rsidRPr="00006381">
        <w:rPr>
          <w:rFonts w:ascii="Arial" w:hAnsi="Arial" w:cs="Arial"/>
          <w:sz w:val="24"/>
          <w:szCs w:val="24"/>
        </w:rPr>
        <w:t xml:space="preserve">periodos fríos y cálidos </w:t>
      </w:r>
      <w:proofErr w:type="spellStart"/>
      <w:r w:rsidRPr="00006381">
        <w:rPr>
          <w:rFonts w:ascii="Arial" w:hAnsi="Arial" w:cs="Arial"/>
          <w:sz w:val="24"/>
          <w:szCs w:val="24"/>
        </w:rPr>
        <w:t>interdecadales</w:t>
      </w:r>
      <w:proofErr w:type="spellEnd"/>
      <w:r w:rsidRPr="00006381">
        <w:rPr>
          <w:rFonts w:ascii="Arial" w:hAnsi="Arial" w:cs="Arial"/>
          <w:sz w:val="24"/>
          <w:szCs w:val="24"/>
        </w:rPr>
        <w:t xml:space="preserve"> en el Pacífico </w:t>
      </w:r>
      <w:r w:rsidR="009B4BDD" w:rsidRPr="00006381">
        <w:rPr>
          <w:rFonts w:ascii="Arial" w:hAnsi="Arial" w:cs="Arial"/>
          <w:sz w:val="24"/>
          <w:szCs w:val="24"/>
        </w:rPr>
        <w:t>sur y que al parecer</w:t>
      </w:r>
      <w:r w:rsidRPr="00006381">
        <w:rPr>
          <w:rFonts w:ascii="Arial" w:hAnsi="Arial" w:cs="Arial"/>
          <w:sz w:val="24"/>
          <w:szCs w:val="24"/>
        </w:rPr>
        <w:t xml:space="preserve"> el año</w:t>
      </w:r>
      <w:r w:rsidR="009B4BDD" w:rsidRPr="00006381">
        <w:rPr>
          <w:rFonts w:ascii="Arial" w:hAnsi="Arial" w:cs="Arial"/>
          <w:sz w:val="24"/>
          <w:szCs w:val="24"/>
        </w:rPr>
        <w:t xml:space="preserve"> niño</w:t>
      </w:r>
      <w:r w:rsidRPr="00006381">
        <w:rPr>
          <w:rFonts w:ascii="Arial" w:hAnsi="Arial" w:cs="Arial"/>
          <w:sz w:val="24"/>
          <w:szCs w:val="24"/>
        </w:rPr>
        <w:t xml:space="preserve"> 72</w:t>
      </w:r>
      <w:r w:rsidR="009B4BDD" w:rsidRPr="00006381">
        <w:rPr>
          <w:rFonts w:ascii="Arial" w:hAnsi="Arial" w:cs="Arial"/>
          <w:sz w:val="24"/>
          <w:szCs w:val="24"/>
        </w:rPr>
        <w:t xml:space="preserve">/73 </w:t>
      </w:r>
      <w:r w:rsidRPr="00006381">
        <w:rPr>
          <w:rFonts w:ascii="Arial" w:hAnsi="Arial" w:cs="Arial"/>
          <w:sz w:val="24"/>
          <w:szCs w:val="24"/>
        </w:rPr>
        <w:t xml:space="preserve"> fue la transición de un periodo frío a un periodo cálido. También estoy de acuerdo en que la población de anchoveta ha sabido superar este tipo de cambios ambientales en el pasado, pero muestro total rechazo a sustentar que este cambio ambiental haya </w:t>
      </w:r>
      <w:r w:rsidR="00C86E45" w:rsidRPr="00006381">
        <w:rPr>
          <w:rFonts w:ascii="Arial" w:hAnsi="Arial" w:cs="Arial"/>
          <w:sz w:val="24"/>
          <w:szCs w:val="24"/>
        </w:rPr>
        <w:t xml:space="preserve">sido la </w:t>
      </w:r>
      <w:r w:rsidR="009B4BDD" w:rsidRPr="00006381">
        <w:rPr>
          <w:rFonts w:ascii="Arial" w:hAnsi="Arial" w:cs="Arial"/>
          <w:sz w:val="24"/>
          <w:szCs w:val="24"/>
        </w:rPr>
        <w:t xml:space="preserve">principal </w:t>
      </w:r>
      <w:r w:rsidR="00C86E45" w:rsidRPr="00006381">
        <w:rPr>
          <w:rFonts w:ascii="Arial" w:hAnsi="Arial" w:cs="Arial"/>
          <w:sz w:val="24"/>
          <w:szCs w:val="24"/>
        </w:rPr>
        <w:t>causa del colapso</w:t>
      </w:r>
      <w:r w:rsidRPr="00006381">
        <w:rPr>
          <w:rFonts w:ascii="Arial" w:hAnsi="Arial" w:cs="Arial"/>
          <w:sz w:val="24"/>
          <w:szCs w:val="24"/>
        </w:rPr>
        <w:t xml:space="preserve"> de la </w:t>
      </w:r>
      <w:r w:rsidR="009B4BDD" w:rsidRPr="00006381">
        <w:rPr>
          <w:rFonts w:ascii="Arial" w:hAnsi="Arial" w:cs="Arial"/>
          <w:sz w:val="24"/>
          <w:szCs w:val="24"/>
        </w:rPr>
        <w:t xml:space="preserve">pesquería de </w:t>
      </w:r>
      <w:r w:rsidRPr="00006381">
        <w:rPr>
          <w:rFonts w:ascii="Arial" w:hAnsi="Arial" w:cs="Arial"/>
          <w:sz w:val="24"/>
          <w:szCs w:val="24"/>
        </w:rPr>
        <w:t>anchoveta en el año 1972</w:t>
      </w:r>
      <w:r w:rsidR="00C86E45" w:rsidRPr="00006381">
        <w:rPr>
          <w:rFonts w:ascii="Arial" w:hAnsi="Arial" w:cs="Arial"/>
          <w:sz w:val="24"/>
          <w:szCs w:val="24"/>
        </w:rPr>
        <w:t>. Hay q</w:t>
      </w:r>
      <w:r w:rsidR="009B4BDD" w:rsidRPr="00006381">
        <w:rPr>
          <w:rFonts w:ascii="Arial" w:hAnsi="Arial" w:cs="Arial"/>
          <w:sz w:val="24"/>
          <w:szCs w:val="24"/>
        </w:rPr>
        <w:t xml:space="preserve">ue dejar bien en claro que ese </w:t>
      </w:r>
      <w:r w:rsidR="00C86E45" w:rsidRPr="00006381">
        <w:rPr>
          <w:rFonts w:ascii="Arial" w:hAnsi="Arial" w:cs="Arial"/>
          <w:sz w:val="24"/>
          <w:szCs w:val="24"/>
        </w:rPr>
        <w:t xml:space="preserve">colapso </w:t>
      </w:r>
      <w:r w:rsidR="009B4BDD" w:rsidRPr="00006381">
        <w:rPr>
          <w:rFonts w:ascii="Arial" w:hAnsi="Arial" w:cs="Arial"/>
          <w:sz w:val="24"/>
          <w:szCs w:val="24"/>
        </w:rPr>
        <w:t xml:space="preserve">pesquero se debió principalmente a la </w:t>
      </w:r>
      <w:r w:rsidR="00C86E45" w:rsidRPr="00006381">
        <w:rPr>
          <w:rFonts w:ascii="Arial" w:hAnsi="Arial" w:cs="Arial"/>
          <w:sz w:val="24"/>
          <w:szCs w:val="24"/>
        </w:rPr>
        <w:t>SOBREPESCA</w:t>
      </w:r>
      <w:r w:rsidR="00CF5D21" w:rsidRPr="00006381">
        <w:rPr>
          <w:rFonts w:ascii="Arial" w:hAnsi="Arial" w:cs="Arial"/>
          <w:sz w:val="24"/>
          <w:szCs w:val="24"/>
        </w:rPr>
        <w:t>, y no a migr</w:t>
      </w:r>
      <w:r w:rsidR="001C649D" w:rsidRPr="00006381">
        <w:rPr>
          <w:rFonts w:ascii="Arial" w:hAnsi="Arial" w:cs="Arial"/>
          <w:sz w:val="24"/>
          <w:szCs w:val="24"/>
        </w:rPr>
        <w:t>aciones fuera</w:t>
      </w:r>
      <w:r w:rsidR="00CF5D21" w:rsidRPr="00006381">
        <w:rPr>
          <w:rFonts w:ascii="Arial" w:hAnsi="Arial" w:cs="Arial"/>
          <w:sz w:val="24"/>
          <w:szCs w:val="24"/>
        </w:rPr>
        <w:t xml:space="preserve"> de las aguas peruanas, como se afirma en el artículo. </w:t>
      </w:r>
    </w:p>
    <w:p w:rsidR="00CF5D21" w:rsidRPr="00006381" w:rsidRDefault="00CF5D21">
      <w:pPr>
        <w:rPr>
          <w:rFonts w:ascii="Arial" w:hAnsi="Arial" w:cs="Arial"/>
          <w:sz w:val="24"/>
          <w:szCs w:val="24"/>
        </w:rPr>
      </w:pPr>
      <w:r w:rsidRPr="00006381">
        <w:rPr>
          <w:rFonts w:ascii="Arial" w:hAnsi="Arial" w:cs="Arial"/>
          <w:sz w:val="24"/>
          <w:szCs w:val="24"/>
        </w:rPr>
        <w:t>Veamos por qué</w:t>
      </w:r>
      <w:r w:rsidR="00C86E45" w:rsidRPr="00006381">
        <w:rPr>
          <w:rFonts w:ascii="Arial" w:hAnsi="Arial" w:cs="Arial"/>
          <w:sz w:val="24"/>
          <w:szCs w:val="24"/>
        </w:rPr>
        <w:t>.</w:t>
      </w:r>
    </w:p>
    <w:p w:rsidR="001C649D" w:rsidRPr="00006381" w:rsidRDefault="001C649D" w:rsidP="00CF5D2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6381">
        <w:rPr>
          <w:rFonts w:ascii="Arial" w:hAnsi="Arial" w:cs="Arial"/>
          <w:b/>
          <w:sz w:val="24"/>
          <w:szCs w:val="24"/>
        </w:rPr>
        <w:t>Las capturas</w:t>
      </w:r>
      <w:r w:rsidRPr="00006381">
        <w:rPr>
          <w:rFonts w:ascii="Arial" w:hAnsi="Arial" w:cs="Arial"/>
          <w:sz w:val="24"/>
          <w:szCs w:val="24"/>
        </w:rPr>
        <w:t xml:space="preserve">. Durante el periodo 1969-1971 las capturas anuales estuvieron en o </w:t>
      </w:r>
      <w:r w:rsidR="00622D2A" w:rsidRPr="00006381">
        <w:rPr>
          <w:rFonts w:ascii="Arial" w:hAnsi="Arial" w:cs="Arial"/>
          <w:sz w:val="24"/>
          <w:szCs w:val="24"/>
        </w:rPr>
        <w:t xml:space="preserve">por </w:t>
      </w:r>
      <w:r w:rsidRPr="00006381">
        <w:rPr>
          <w:rFonts w:ascii="Arial" w:hAnsi="Arial" w:cs="Arial"/>
          <w:sz w:val="24"/>
          <w:szCs w:val="24"/>
        </w:rPr>
        <w:t>sobre los 10 millones de toneladas anuales, montos oficiales a los que hay que añadir un 15% más proveniente de la pesca negra.</w:t>
      </w:r>
      <w:r w:rsidRPr="00006381">
        <w:rPr>
          <w:rFonts w:ascii="Arial" w:hAnsi="Arial" w:cs="Arial"/>
          <w:sz w:val="24"/>
          <w:szCs w:val="24"/>
        </w:rPr>
        <w:t xml:space="preserve"> Las capturas máximas se registraron en 1970 con 12.3 millones de toneladas oficiales y sobrepasaron largamente los 14 millones de toneladas incluyendo la pesca negra</w:t>
      </w:r>
      <w:r w:rsidR="00A8775A" w:rsidRPr="00006381">
        <w:rPr>
          <w:rFonts w:ascii="Arial" w:hAnsi="Arial" w:cs="Arial"/>
          <w:sz w:val="24"/>
          <w:szCs w:val="24"/>
        </w:rPr>
        <w:t>. Esto definitivamente</w:t>
      </w:r>
      <w:r w:rsidRPr="00006381">
        <w:rPr>
          <w:rFonts w:ascii="Arial" w:hAnsi="Arial" w:cs="Arial"/>
          <w:sz w:val="24"/>
          <w:szCs w:val="24"/>
        </w:rPr>
        <w:t xml:space="preserve"> desestabilizó al stock, evidenciando una SOBREPESCA.</w:t>
      </w:r>
    </w:p>
    <w:p w:rsidR="00546546" w:rsidRPr="00006381" w:rsidRDefault="003738AF" w:rsidP="00CF5D2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6381">
        <w:rPr>
          <w:rFonts w:ascii="Arial" w:hAnsi="Arial" w:cs="Arial"/>
          <w:b/>
          <w:sz w:val="24"/>
          <w:szCs w:val="24"/>
        </w:rPr>
        <w:t>El esfuerzo de pesca</w:t>
      </w:r>
      <w:r w:rsidRPr="00006381">
        <w:rPr>
          <w:rFonts w:ascii="Arial" w:hAnsi="Arial" w:cs="Arial"/>
          <w:sz w:val="24"/>
          <w:szCs w:val="24"/>
        </w:rPr>
        <w:t>. E</w:t>
      </w:r>
      <w:r w:rsidR="00CF5D21" w:rsidRPr="00006381">
        <w:rPr>
          <w:rFonts w:ascii="Arial" w:hAnsi="Arial" w:cs="Arial"/>
          <w:sz w:val="24"/>
          <w:szCs w:val="24"/>
        </w:rPr>
        <w:t>l esfuerzo de pesca total fue enorme pues existieron algo más 1600 embarc</w:t>
      </w:r>
      <w:r w:rsidR="00696D47" w:rsidRPr="00006381">
        <w:rPr>
          <w:rFonts w:ascii="Arial" w:hAnsi="Arial" w:cs="Arial"/>
          <w:sz w:val="24"/>
          <w:szCs w:val="24"/>
        </w:rPr>
        <w:t xml:space="preserve">aciones bolicheras </w:t>
      </w:r>
      <w:proofErr w:type="spellStart"/>
      <w:r w:rsidR="00696D47" w:rsidRPr="00006381">
        <w:rPr>
          <w:rFonts w:ascii="Arial" w:hAnsi="Arial" w:cs="Arial"/>
          <w:sz w:val="24"/>
          <w:szCs w:val="24"/>
        </w:rPr>
        <w:t>an</w:t>
      </w:r>
      <w:r w:rsidR="00A8775A" w:rsidRPr="00006381">
        <w:rPr>
          <w:rFonts w:ascii="Arial" w:hAnsi="Arial" w:cs="Arial"/>
          <w:sz w:val="24"/>
          <w:szCs w:val="24"/>
        </w:rPr>
        <w:t>choveteras</w:t>
      </w:r>
      <w:proofErr w:type="spellEnd"/>
      <w:r w:rsidR="00A8775A" w:rsidRPr="00006381">
        <w:rPr>
          <w:rFonts w:ascii="Arial" w:hAnsi="Arial" w:cs="Arial"/>
          <w:sz w:val="24"/>
          <w:szCs w:val="24"/>
        </w:rPr>
        <w:t>, flota que era capaz</w:t>
      </w:r>
      <w:r w:rsidR="00696D47" w:rsidRPr="00006381">
        <w:rPr>
          <w:rFonts w:ascii="Arial" w:hAnsi="Arial" w:cs="Arial"/>
          <w:sz w:val="24"/>
          <w:szCs w:val="24"/>
        </w:rPr>
        <w:t xml:space="preserve"> de capturar potencialmente dos veces la producción mundial de pesca, que era</w:t>
      </w:r>
      <w:r w:rsidR="00A8775A" w:rsidRPr="00006381">
        <w:rPr>
          <w:rFonts w:ascii="Arial" w:hAnsi="Arial" w:cs="Arial"/>
          <w:sz w:val="24"/>
          <w:szCs w:val="24"/>
        </w:rPr>
        <w:t>,</w:t>
      </w:r>
      <w:r w:rsidR="00696D47" w:rsidRPr="00006381">
        <w:rPr>
          <w:rFonts w:ascii="Arial" w:hAnsi="Arial" w:cs="Arial"/>
          <w:sz w:val="24"/>
          <w:szCs w:val="24"/>
        </w:rPr>
        <w:t xml:space="preserve"> en ese momento</w:t>
      </w:r>
      <w:r w:rsidR="00A8775A" w:rsidRPr="00006381">
        <w:rPr>
          <w:rFonts w:ascii="Arial" w:hAnsi="Arial" w:cs="Arial"/>
          <w:sz w:val="24"/>
          <w:szCs w:val="24"/>
        </w:rPr>
        <w:t>,</w:t>
      </w:r>
      <w:r w:rsidR="00696D47" w:rsidRPr="00006381">
        <w:rPr>
          <w:rFonts w:ascii="Arial" w:hAnsi="Arial" w:cs="Arial"/>
          <w:sz w:val="24"/>
          <w:szCs w:val="24"/>
        </w:rPr>
        <w:t xml:space="preserve"> de aprox</w:t>
      </w:r>
      <w:r w:rsidR="00A81045" w:rsidRPr="00006381">
        <w:rPr>
          <w:rFonts w:ascii="Arial" w:hAnsi="Arial" w:cs="Arial"/>
          <w:sz w:val="24"/>
          <w:szCs w:val="24"/>
        </w:rPr>
        <w:t>imadamente 80 millones de tonela</w:t>
      </w:r>
      <w:r w:rsidR="00A8775A" w:rsidRPr="00006381">
        <w:rPr>
          <w:rFonts w:ascii="Arial" w:hAnsi="Arial" w:cs="Arial"/>
          <w:sz w:val="24"/>
          <w:szCs w:val="24"/>
        </w:rPr>
        <w:t>das año. Ocho</w:t>
      </w:r>
      <w:r w:rsidR="00696D47" w:rsidRPr="00006381">
        <w:rPr>
          <w:rFonts w:ascii="Arial" w:hAnsi="Arial" w:cs="Arial"/>
          <w:sz w:val="24"/>
          <w:szCs w:val="24"/>
        </w:rPr>
        <w:t xml:space="preserve"> años antes, en 1965, e</w:t>
      </w:r>
      <w:r w:rsidR="00546546" w:rsidRPr="00006381">
        <w:rPr>
          <w:rFonts w:ascii="Arial" w:hAnsi="Arial" w:cs="Arial"/>
          <w:sz w:val="24"/>
          <w:szCs w:val="24"/>
        </w:rPr>
        <w:t>l IMARPE emitió</w:t>
      </w:r>
      <w:r w:rsidR="00696D47" w:rsidRPr="00006381">
        <w:rPr>
          <w:rFonts w:ascii="Arial" w:hAnsi="Arial" w:cs="Arial"/>
          <w:sz w:val="24"/>
          <w:szCs w:val="24"/>
        </w:rPr>
        <w:t xml:space="preserve"> un inform</w:t>
      </w:r>
      <w:r w:rsidR="00546546" w:rsidRPr="00006381">
        <w:rPr>
          <w:rFonts w:ascii="Arial" w:hAnsi="Arial" w:cs="Arial"/>
          <w:sz w:val="24"/>
          <w:szCs w:val="24"/>
        </w:rPr>
        <w:t xml:space="preserve">e donde recomendaba a las autoridades detener la construcción de nuevas embarcaciones porque se estaba llegando al “Máximo rendimiento sostenible”; pero el boom </w:t>
      </w:r>
      <w:proofErr w:type="spellStart"/>
      <w:r w:rsidR="00546546" w:rsidRPr="00006381">
        <w:rPr>
          <w:rFonts w:ascii="Arial" w:hAnsi="Arial" w:cs="Arial"/>
          <w:sz w:val="24"/>
          <w:szCs w:val="24"/>
        </w:rPr>
        <w:t>anchovetero</w:t>
      </w:r>
      <w:proofErr w:type="spellEnd"/>
      <w:r w:rsidR="00546546" w:rsidRPr="00006381">
        <w:rPr>
          <w:rFonts w:ascii="Arial" w:hAnsi="Arial" w:cs="Arial"/>
          <w:sz w:val="24"/>
          <w:szCs w:val="24"/>
        </w:rPr>
        <w:t xml:space="preserve"> de ganancias fáciles no pudo detenerse.</w:t>
      </w:r>
    </w:p>
    <w:p w:rsidR="00A8775A" w:rsidRPr="00006381" w:rsidRDefault="00546546" w:rsidP="00CF5D2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6381">
        <w:rPr>
          <w:rFonts w:ascii="Arial" w:hAnsi="Arial" w:cs="Arial"/>
          <w:b/>
          <w:sz w:val="24"/>
          <w:szCs w:val="24"/>
        </w:rPr>
        <w:t>La Falla de un reclutamiento</w:t>
      </w:r>
      <w:r w:rsidRPr="00006381">
        <w:rPr>
          <w:rFonts w:ascii="Arial" w:hAnsi="Arial" w:cs="Arial"/>
          <w:sz w:val="24"/>
          <w:szCs w:val="24"/>
        </w:rPr>
        <w:t xml:space="preserve">. A comienzos del año </w:t>
      </w:r>
      <w:r w:rsidR="00111768" w:rsidRPr="00006381">
        <w:rPr>
          <w:rFonts w:ascii="Arial" w:hAnsi="Arial" w:cs="Arial"/>
          <w:sz w:val="24"/>
          <w:szCs w:val="24"/>
        </w:rPr>
        <w:t>19</w:t>
      </w:r>
      <w:r w:rsidRPr="00006381">
        <w:rPr>
          <w:rFonts w:ascii="Arial" w:hAnsi="Arial" w:cs="Arial"/>
          <w:sz w:val="24"/>
          <w:szCs w:val="24"/>
        </w:rPr>
        <w:t>72, las investigaciones en el mar, en toda la costa</w:t>
      </w:r>
      <w:r w:rsidR="00111768" w:rsidRPr="00006381">
        <w:rPr>
          <w:rFonts w:ascii="Arial" w:hAnsi="Arial" w:cs="Arial"/>
          <w:sz w:val="24"/>
          <w:szCs w:val="24"/>
        </w:rPr>
        <w:t>,</w:t>
      </w:r>
      <w:r w:rsidRPr="00006381">
        <w:rPr>
          <w:rFonts w:ascii="Arial" w:hAnsi="Arial" w:cs="Arial"/>
          <w:sz w:val="24"/>
          <w:szCs w:val="24"/>
        </w:rPr>
        <w:t xml:space="preserve"> mostraban la ausencia </w:t>
      </w:r>
      <w:r w:rsidR="001B517C" w:rsidRPr="00006381">
        <w:rPr>
          <w:rFonts w:ascii="Arial" w:hAnsi="Arial" w:cs="Arial"/>
          <w:sz w:val="24"/>
          <w:szCs w:val="24"/>
        </w:rPr>
        <w:t xml:space="preserve">casi total </w:t>
      </w:r>
      <w:r w:rsidRPr="00006381">
        <w:rPr>
          <w:rFonts w:ascii="Arial" w:hAnsi="Arial" w:cs="Arial"/>
          <w:sz w:val="24"/>
          <w:szCs w:val="24"/>
        </w:rPr>
        <w:t>de “peladilla</w:t>
      </w:r>
      <w:proofErr w:type="gramStart"/>
      <w:r w:rsidR="00111768" w:rsidRPr="00006381">
        <w:rPr>
          <w:rFonts w:ascii="Arial" w:hAnsi="Arial" w:cs="Arial"/>
          <w:sz w:val="24"/>
          <w:szCs w:val="24"/>
        </w:rPr>
        <w:t>”</w:t>
      </w:r>
      <w:r w:rsidRPr="00006381">
        <w:rPr>
          <w:rFonts w:ascii="Arial" w:hAnsi="Arial" w:cs="Arial"/>
          <w:sz w:val="24"/>
          <w:szCs w:val="24"/>
        </w:rPr>
        <w:t>(</w:t>
      </w:r>
      <w:proofErr w:type="gramEnd"/>
      <w:r w:rsidRPr="00006381">
        <w:rPr>
          <w:rFonts w:ascii="Arial" w:hAnsi="Arial" w:cs="Arial"/>
          <w:sz w:val="24"/>
          <w:szCs w:val="24"/>
        </w:rPr>
        <w:t xml:space="preserve">peces de 8 a 11 </w:t>
      </w:r>
      <w:proofErr w:type="spellStart"/>
      <w:r w:rsidRPr="00006381">
        <w:rPr>
          <w:rFonts w:ascii="Arial" w:hAnsi="Arial" w:cs="Arial"/>
          <w:sz w:val="24"/>
          <w:szCs w:val="24"/>
        </w:rPr>
        <w:t>cms</w:t>
      </w:r>
      <w:proofErr w:type="spellEnd"/>
      <w:r w:rsidRPr="00006381">
        <w:rPr>
          <w:rFonts w:ascii="Arial" w:hAnsi="Arial" w:cs="Arial"/>
          <w:sz w:val="24"/>
          <w:szCs w:val="24"/>
        </w:rPr>
        <w:t xml:space="preserve">. &lt; 1 año). Esta evidencia mostraba que los stocks de anchoveta </w:t>
      </w:r>
      <w:r w:rsidR="00A8775A" w:rsidRPr="00006381">
        <w:rPr>
          <w:rFonts w:ascii="Arial" w:hAnsi="Arial" w:cs="Arial"/>
          <w:sz w:val="24"/>
          <w:szCs w:val="24"/>
        </w:rPr>
        <w:t xml:space="preserve">el año 1972 </w:t>
      </w:r>
      <w:r w:rsidRPr="00006381">
        <w:rPr>
          <w:rFonts w:ascii="Arial" w:hAnsi="Arial" w:cs="Arial"/>
          <w:sz w:val="24"/>
          <w:szCs w:val="24"/>
        </w:rPr>
        <w:t>no se habían renovado</w:t>
      </w:r>
      <w:r w:rsidR="001B517C" w:rsidRPr="00006381">
        <w:rPr>
          <w:rFonts w:ascii="Arial" w:hAnsi="Arial" w:cs="Arial"/>
          <w:sz w:val="24"/>
          <w:szCs w:val="24"/>
        </w:rPr>
        <w:t>, lo que determinó el colapso de la pesquería de anchoveta</w:t>
      </w:r>
      <w:r w:rsidR="00111768" w:rsidRPr="00006381">
        <w:rPr>
          <w:rFonts w:ascii="Arial" w:hAnsi="Arial" w:cs="Arial"/>
          <w:sz w:val="24"/>
          <w:szCs w:val="24"/>
        </w:rPr>
        <w:t>.</w:t>
      </w:r>
    </w:p>
    <w:p w:rsidR="00546546" w:rsidRPr="00006381" w:rsidRDefault="001B517C" w:rsidP="00A8775A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006381">
        <w:rPr>
          <w:rFonts w:ascii="Arial" w:hAnsi="Arial" w:cs="Arial"/>
          <w:sz w:val="24"/>
          <w:szCs w:val="24"/>
        </w:rPr>
        <w:lastRenderedPageBreak/>
        <w:t>En contraste,</w:t>
      </w:r>
      <w:r w:rsidR="00A81045" w:rsidRPr="00006381">
        <w:rPr>
          <w:rFonts w:ascii="Arial" w:hAnsi="Arial" w:cs="Arial"/>
          <w:sz w:val="24"/>
          <w:szCs w:val="24"/>
        </w:rPr>
        <w:t xml:space="preserve"> </w:t>
      </w:r>
      <w:r w:rsidRPr="00006381">
        <w:rPr>
          <w:rFonts w:ascii="Arial" w:hAnsi="Arial" w:cs="Arial"/>
          <w:sz w:val="24"/>
          <w:szCs w:val="24"/>
        </w:rPr>
        <w:t>s</w:t>
      </w:r>
      <w:r w:rsidR="00111768" w:rsidRPr="00006381">
        <w:rPr>
          <w:rFonts w:ascii="Arial" w:hAnsi="Arial" w:cs="Arial"/>
          <w:sz w:val="24"/>
          <w:szCs w:val="24"/>
        </w:rPr>
        <w:t>imilares investigaciones en el mar en los años 1969, 70 y 71 mostraron la fuerte presencia de pel</w:t>
      </w:r>
      <w:r w:rsidR="003738AF" w:rsidRPr="00006381">
        <w:rPr>
          <w:rFonts w:ascii="Arial" w:hAnsi="Arial" w:cs="Arial"/>
          <w:sz w:val="24"/>
          <w:szCs w:val="24"/>
        </w:rPr>
        <w:t xml:space="preserve">adilla a comienzos de cada año, que en parte era capturada como peladilla y en parte </w:t>
      </w:r>
      <w:r w:rsidRPr="00006381">
        <w:rPr>
          <w:rFonts w:ascii="Arial" w:hAnsi="Arial" w:cs="Arial"/>
          <w:sz w:val="24"/>
          <w:szCs w:val="24"/>
        </w:rPr>
        <w:t xml:space="preserve">renovaba los stocks remanentes Durante esos años la </w:t>
      </w:r>
      <w:r w:rsidR="002363FA" w:rsidRPr="00006381">
        <w:rPr>
          <w:rFonts w:ascii="Arial" w:hAnsi="Arial" w:cs="Arial"/>
          <w:sz w:val="24"/>
          <w:szCs w:val="24"/>
        </w:rPr>
        <w:t>peladilla capturada llegaba a 1 millón</w:t>
      </w:r>
      <w:r w:rsidR="00622D2A" w:rsidRPr="00006381">
        <w:rPr>
          <w:rFonts w:ascii="Arial" w:hAnsi="Arial" w:cs="Arial"/>
          <w:sz w:val="24"/>
          <w:szCs w:val="24"/>
        </w:rPr>
        <w:t xml:space="preserve"> de toneladas, muestra de una pesca irracional,</w:t>
      </w:r>
      <w:r w:rsidR="002363FA" w:rsidRPr="00006381">
        <w:rPr>
          <w:rFonts w:ascii="Arial" w:hAnsi="Arial" w:cs="Arial"/>
          <w:sz w:val="24"/>
          <w:szCs w:val="24"/>
        </w:rPr>
        <w:t xml:space="preserve"> contraviniendo</w:t>
      </w:r>
      <w:r w:rsidR="00622D2A" w:rsidRPr="00006381">
        <w:rPr>
          <w:rFonts w:ascii="Arial" w:hAnsi="Arial" w:cs="Arial"/>
          <w:sz w:val="24"/>
          <w:szCs w:val="24"/>
        </w:rPr>
        <w:t xml:space="preserve"> todas</w:t>
      </w:r>
      <w:r w:rsidR="002363FA" w:rsidRPr="00006381">
        <w:rPr>
          <w:rFonts w:ascii="Arial" w:hAnsi="Arial" w:cs="Arial"/>
          <w:sz w:val="24"/>
          <w:szCs w:val="24"/>
        </w:rPr>
        <w:t xml:space="preserve"> las recomendaciones del IMARPE al respecto. La falla del reclutamiento en 1972</w:t>
      </w:r>
      <w:r w:rsidR="00A8775A" w:rsidRPr="00006381">
        <w:rPr>
          <w:rFonts w:ascii="Arial" w:hAnsi="Arial" w:cs="Arial"/>
          <w:sz w:val="24"/>
          <w:szCs w:val="24"/>
        </w:rPr>
        <w:t>,</w:t>
      </w:r>
      <w:r w:rsidR="002363FA" w:rsidRPr="00006381">
        <w:rPr>
          <w:rFonts w:ascii="Arial" w:hAnsi="Arial" w:cs="Arial"/>
          <w:sz w:val="24"/>
          <w:szCs w:val="24"/>
        </w:rPr>
        <w:t xml:space="preserve">  </w:t>
      </w:r>
      <w:r w:rsidR="00CB6972" w:rsidRPr="00006381">
        <w:rPr>
          <w:rFonts w:ascii="Arial" w:hAnsi="Arial" w:cs="Arial"/>
          <w:sz w:val="24"/>
          <w:szCs w:val="24"/>
        </w:rPr>
        <w:t xml:space="preserve">además de la captura de peces grandes &gt; 12 </w:t>
      </w:r>
      <w:proofErr w:type="spellStart"/>
      <w:r w:rsidR="00CB6972" w:rsidRPr="00006381">
        <w:rPr>
          <w:rFonts w:ascii="Arial" w:hAnsi="Arial" w:cs="Arial"/>
          <w:sz w:val="24"/>
          <w:szCs w:val="24"/>
        </w:rPr>
        <w:t>cms</w:t>
      </w:r>
      <w:proofErr w:type="spellEnd"/>
      <w:r w:rsidR="00A81045" w:rsidRPr="00006381">
        <w:rPr>
          <w:rFonts w:ascii="Arial" w:hAnsi="Arial" w:cs="Arial"/>
          <w:sz w:val="24"/>
          <w:szCs w:val="24"/>
        </w:rPr>
        <w:t>.</w:t>
      </w:r>
      <w:r w:rsidR="00CB6972" w:rsidRPr="00006381">
        <w:rPr>
          <w:rFonts w:ascii="Arial" w:hAnsi="Arial" w:cs="Arial"/>
          <w:sz w:val="24"/>
          <w:szCs w:val="24"/>
        </w:rPr>
        <w:t xml:space="preserve"> que llegó </w:t>
      </w:r>
      <w:r w:rsidR="00A8775A" w:rsidRPr="00006381">
        <w:rPr>
          <w:rFonts w:ascii="Arial" w:hAnsi="Arial" w:cs="Arial"/>
          <w:sz w:val="24"/>
          <w:szCs w:val="24"/>
        </w:rPr>
        <w:t>a aproximadamente</w:t>
      </w:r>
      <w:r w:rsidR="00A81045" w:rsidRPr="00006381">
        <w:rPr>
          <w:rFonts w:ascii="Arial" w:hAnsi="Arial" w:cs="Arial"/>
          <w:sz w:val="24"/>
          <w:szCs w:val="24"/>
        </w:rPr>
        <w:t xml:space="preserve"> </w:t>
      </w:r>
      <w:r w:rsidRPr="00006381">
        <w:rPr>
          <w:rFonts w:ascii="Arial" w:hAnsi="Arial" w:cs="Arial"/>
          <w:sz w:val="24"/>
          <w:szCs w:val="24"/>
        </w:rPr>
        <w:t xml:space="preserve">a </w:t>
      </w:r>
      <w:r w:rsidR="00CB6972" w:rsidRPr="00006381">
        <w:rPr>
          <w:rFonts w:ascii="Arial" w:hAnsi="Arial" w:cs="Arial"/>
          <w:sz w:val="24"/>
          <w:szCs w:val="24"/>
        </w:rPr>
        <w:t xml:space="preserve"> 4 millones</w:t>
      </w:r>
      <w:r w:rsidR="00A8775A" w:rsidRPr="00006381">
        <w:rPr>
          <w:rFonts w:ascii="Arial" w:hAnsi="Arial" w:cs="Arial"/>
          <w:sz w:val="24"/>
          <w:szCs w:val="24"/>
        </w:rPr>
        <w:t xml:space="preserve"> de toneladas</w:t>
      </w:r>
      <w:r w:rsidR="00CB6972" w:rsidRPr="00006381">
        <w:rPr>
          <w:rFonts w:ascii="Arial" w:hAnsi="Arial" w:cs="Arial"/>
          <w:sz w:val="24"/>
          <w:szCs w:val="24"/>
        </w:rPr>
        <w:t xml:space="preserve"> </w:t>
      </w:r>
      <w:r w:rsidR="002363FA" w:rsidRPr="00006381">
        <w:rPr>
          <w:rFonts w:ascii="Arial" w:hAnsi="Arial" w:cs="Arial"/>
          <w:sz w:val="24"/>
          <w:szCs w:val="24"/>
        </w:rPr>
        <w:t>fue la estocada final al recurso, a lo que se sumó la ocurrencia del fenómeno del Niño de 1972/73</w:t>
      </w:r>
    </w:p>
    <w:p w:rsidR="00111768" w:rsidRPr="00006381" w:rsidRDefault="00111768" w:rsidP="00A8775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A81045" w:rsidRPr="00006381" w:rsidRDefault="00CB6972" w:rsidP="00A8104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6381">
        <w:rPr>
          <w:rFonts w:ascii="Arial" w:hAnsi="Arial" w:cs="Arial"/>
          <w:b/>
          <w:sz w:val="24"/>
          <w:szCs w:val="24"/>
        </w:rPr>
        <w:t>Segundo Colapso</w:t>
      </w:r>
      <w:r w:rsidRPr="00006381">
        <w:rPr>
          <w:rFonts w:ascii="Arial" w:hAnsi="Arial" w:cs="Arial"/>
          <w:sz w:val="24"/>
          <w:szCs w:val="24"/>
        </w:rPr>
        <w:t xml:space="preserve">. </w:t>
      </w:r>
      <w:r w:rsidR="00A81045" w:rsidRPr="00006381">
        <w:rPr>
          <w:rFonts w:ascii="Arial" w:hAnsi="Arial" w:cs="Arial"/>
          <w:sz w:val="24"/>
          <w:szCs w:val="24"/>
        </w:rPr>
        <w:t>A pesar de este evidente cuadro de stock en un muy bajo nivel de equilibrio, la industria pesquera y su afán comercial hizo caso omiso y continuó pescando bajo la ilusión económica de que la anchoveta hab</w:t>
      </w:r>
      <w:r w:rsidR="00A8775A" w:rsidRPr="00006381">
        <w:rPr>
          <w:rFonts w:ascii="Arial" w:hAnsi="Arial" w:cs="Arial"/>
          <w:sz w:val="24"/>
          <w:szCs w:val="24"/>
        </w:rPr>
        <w:t xml:space="preserve">ía </w:t>
      </w:r>
      <w:proofErr w:type="spellStart"/>
      <w:r w:rsidR="00A8775A" w:rsidRPr="00006381">
        <w:rPr>
          <w:rFonts w:ascii="Arial" w:hAnsi="Arial" w:cs="Arial"/>
          <w:sz w:val="24"/>
          <w:szCs w:val="24"/>
        </w:rPr>
        <w:t>migrado</w:t>
      </w:r>
      <w:proofErr w:type="spellEnd"/>
      <w:r w:rsidR="00A8775A" w:rsidRPr="00006381">
        <w:rPr>
          <w:rFonts w:ascii="Arial" w:hAnsi="Arial" w:cs="Arial"/>
          <w:sz w:val="24"/>
          <w:szCs w:val="24"/>
        </w:rPr>
        <w:t xml:space="preserve"> hacia el oeste y prosiguió</w:t>
      </w:r>
      <w:r w:rsidR="00A81045" w:rsidRPr="00006381">
        <w:rPr>
          <w:rFonts w:ascii="Arial" w:hAnsi="Arial" w:cs="Arial"/>
          <w:sz w:val="24"/>
          <w:szCs w:val="24"/>
        </w:rPr>
        <w:t xml:space="preserve"> en su afán de explotación, genera</w:t>
      </w:r>
      <w:r w:rsidR="006D3E5C" w:rsidRPr="00006381">
        <w:rPr>
          <w:rFonts w:ascii="Arial" w:hAnsi="Arial" w:cs="Arial"/>
          <w:sz w:val="24"/>
          <w:szCs w:val="24"/>
        </w:rPr>
        <w:t>ndo un segundo colapso en 1975 acompañado por una fuerte presencia de cardúmenes de peladilla de sardina.</w:t>
      </w:r>
    </w:p>
    <w:p w:rsidR="001174A8" w:rsidRPr="00006381" w:rsidRDefault="00A81045" w:rsidP="00A81045">
      <w:pPr>
        <w:ind w:left="360"/>
        <w:rPr>
          <w:rFonts w:ascii="Arial" w:hAnsi="Arial" w:cs="Arial"/>
          <w:sz w:val="24"/>
          <w:szCs w:val="24"/>
        </w:rPr>
      </w:pPr>
      <w:r w:rsidRPr="00006381">
        <w:rPr>
          <w:rFonts w:ascii="Arial" w:hAnsi="Arial" w:cs="Arial"/>
          <w:sz w:val="24"/>
          <w:szCs w:val="24"/>
        </w:rPr>
        <w:t>En resumen, es peligroso aceptar interpretaciones como las de ACOSEP que plantean que no hubo un colapso sino una fue</w:t>
      </w:r>
      <w:r w:rsidR="00A8775A" w:rsidRPr="00006381">
        <w:rPr>
          <w:rFonts w:ascii="Arial" w:hAnsi="Arial" w:cs="Arial"/>
          <w:sz w:val="24"/>
          <w:szCs w:val="24"/>
        </w:rPr>
        <w:t>rte migración de peces al oest</w:t>
      </w:r>
      <w:r w:rsidR="00F80E12" w:rsidRPr="00006381">
        <w:rPr>
          <w:rFonts w:ascii="Arial" w:hAnsi="Arial" w:cs="Arial"/>
          <w:sz w:val="24"/>
          <w:szCs w:val="24"/>
        </w:rPr>
        <w:t>e porque desconoce los hechos como ocurrieron y el mal manejo de los administradores de la pesca.</w:t>
      </w:r>
      <w:r w:rsidRPr="00006381">
        <w:rPr>
          <w:rFonts w:ascii="Arial" w:hAnsi="Arial" w:cs="Arial"/>
          <w:sz w:val="24"/>
          <w:szCs w:val="24"/>
        </w:rPr>
        <w:t xml:space="preserve"> Todo esto es ya historia, pero es importante conocer la historia para que no se repita. </w:t>
      </w:r>
    </w:p>
    <w:p w:rsidR="00F80E12" w:rsidRPr="00006381" w:rsidRDefault="00F80E12" w:rsidP="00A81045">
      <w:pPr>
        <w:ind w:left="360"/>
        <w:rPr>
          <w:rFonts w:ascii="Arial" w:hAnsi="Arial" w:cs="Arial"/>
          <w:sz w:val="24"/>
          <w:szCs w:val="24"/>
        </w:rPr>
      </w:pPr>
    </w:p>
    <w:p w:rsidR="00F80E12" w:rsidRPr="00006381" w:rsidRDefault="00F80E12" w:rsidP="00A81045">
      <w:pPr>
        <w:ind w:left="360"/>
        <w:rPr>
          <w:rFonts w:ascii="Arial" w:hAnsi="Arial" w:cs="Arial"/>
          <w:sz w:val="24"/>
          <w:szCs w:val="24"/>
        </w:rPr>
      </w:pPr>
      <w:r w:rsidRPr="00006381">
        <w:rPr>
          <w:rFonts w:ascii="Arial" w:hAnsi="Arial" w:cs="Arial"/>
          <w:sz w:val="24"/>
          <w:szCs w:val="24"/>
        </w:rPr>
        <w:t>Biólogo Julio Valdivia Gonzales.</w:t>
      </w:r>
    </w:p>
    <w:p w:rsidR="00944BCD" w:rsidRPr="00006381" w:rsidRDefault="00944BCD" w:rsidP="00A81045">
      <w:pPr>
        <w:ind w:left="360"/>
        <w:rPr>
          <w:rFonts w:ascii="Arial" w:hAnsi="Arial" w:cs="Arial"/>
          <w:sz w:val="24"/>
          <w:szCs w:val="24"/>
        </w:rPr>
      </w:pPr>
      <w:r w:rsidRPr="00006381">
        <w:rPr>
          <w:rFonts w:ascii="Arial" w:hAnsi="Arial" w:cs="Arial"/>
          <w:sz w:val="24"/>
          <w:szCs w:val="24"/>
        </w:rPr>
        <w:t>DNI. 07566735</w:t>
      </w:r>
    </w:p>
    <w:bookmarkEnd w:id="0"/>
    <w:p w:rsidR="001923C2" w:rsidRPr="00006381" w:rsidRDefault="001923C2">
      <w:pPr>
        <w:rPr>
          <w:sz w:val="24"/>
          <w:szCs w:val="24"/>
        </w:rPr>
      </w:pPr>
    </w:p>
    <w:sectPr w:rsidR="001923C2" w:rsidRPr="00006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F2" w:rsidRDefault="006769F2" w:rsidP="00CF5D21">
      <w:pPr>
        <w:spacing w:after="0" w:line="240" w:lineRule="auto"/>
      </w:pPr>
      <w:r>
        <w:separator/>
      </w:r>
    </w:p>
  </w:endnote>
  <w:endnote w:type="continuationSeparator" w:id="0">
    <w:p w:rsidR="006769F2" w:rsidRDefault="006769F2" w:rsidP="00CF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F2" w:rsidRDefault="006769F2" w:rsidP="00CF5D21">
      <w:pPr>
        <w:spacing w:after="0" w:line="240" w:lineRule="auto"/>
      </w:pPr>
      <w:r>
        <w:separator/>
      </w:r>
    </w:p>
  </w:footnote>
  <w:footnote w:type="continuationSeparator" w:id="0">
    <w:p w:rsidR="006769F2" w:rsidRDefault="006769F2" w:rsidP="00CF5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B6169"/>
    <w:multiLevelType w:val="hybridMultilevel"/>
    <w:tmpl w:val="A3BAC2C0"/>
    <w:lvl w:ilvl="0" w:tplc="7E9A62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C2"/>
    <w:rsid w:val="00006381"/>
    <w:rsid w:val="000C410B"/>
    <w:rsid w:val="001077B4"/>
    <w:rsid w:val="00111768"/>
    <w:rsid w:val="001174A8"/>
    <w:rsid w:val="001923C2"/>
    <w:rsid w:val="001B517C"/>
    <w:rsid w:val="001C649D"/>
    <w:rsid w:val="00202F28"/>
    <w:rsid w:val="002363FA"/>
    <w:rsid w:val="003738AF"/>
    <w:rsid w:val="00534B1E"/>
    <w:rsid w:val="00546546"/>
    <w:rsid w:val="005C5CBF"/>
    <w:rsid w:val="00622D2A"/>
    <w:rsid w:val="006769F2"/>
    <w:rsid w:val="00696D47"/>
    <w:rsid w:val="006D3E5C"/>
    <w:rsid w:val="00716F0D"/>
    <w:rsid w:val="007F463E"/>
    <w:rsid w:val="008C6B82"/>
    <w:rsid w:val="00944BCD"/>
    <w:rsid w:val="009B4BDD"/>
    <w:rsid w:val="00A30881"/>
    <w:rsid w:val="00A81045"/>
    <w:rsid w:val="00A8775A"/>
    <w:rsid w:val="00C86E45"/>
    <w:rsid w:val="00C92F23"/>
    <w:rsid w:val="00CB6972"/>
    <w:rsid w:val="00CF5D21"/>
    <w:rsid w:val="00EA5618"/>
    <w:rsid w:val="00F8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0BC905-2DBF-462E-A231-5E5682BB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5D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5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D21"/>
  </w:style>
  <w:style w:type="paragraph" w:styleId="Piedepgina">
    <w:name w:val="footer"/>
    <w:basedOn w:val="Normal"/>
    <w:link w:val="PiedepginaCar"/>
    <w:uiPriority w:val="99"/>
    <w:unhideWhenUsed/>
    <w:rsid w:val="00CF5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4684B-D1FF-42C5-8B5A-DB4AAFBB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Valdivia Gogny</dc:creator>
  <cp:keywords/>
  <dc:description/>
  <cp:lastModifiedBy>Julio</cp:lastModifiedBy>
  <cp:revision>7</cp:revision>
  <dcterms:created xsi:type="dcterms:W3CDTF">2014-09-22T21:41:00Z</dcterms:created>
  <dcterms:modified xsi:type="dcterms:W3CDTF">2014-09-22T22:08:00Z</dcterms:modified>
</cp:coreProperties>
</file>