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873" w:rsidRDefault="00141697" w:rsidP="00A82873">
      <w:pPr>
        <w:spacing w:after="0" w:line="240" w:lineRule="auto"/>
        <w:jc w:val="center"/>
        <w:rPr>
          <w:rFonts w:asciiTheme="majorHAnsi" w:eastAsia="Times New Roman" w:hAnsiTheme="majorHAnsi" w:cs="Calibri"/>
          <w:b/>
          <w:bCs/>
          <w:color w:val="000000"/>
          <w:sz w:val="36"/>
          <w:szCs w:val="24"/>
          <w:lang w:val="es-ES_tradnl" w:eastAsia="es-ES_tradnl"/>
        </w:rPr>
      </w:pPr>
      <w:bookmarkStart w:id="0" w:name="bookmark0"/>
      <w:r>
        <w:rPr>
          <w:noProof/>
          <w:lang w:eastAsia="es-PE"/>
        </w:rPr>
        <w:drawing>
          <wp:anchor distT="0" distB="0" distL="114300" distR="114300" simplePos="0" relativeHeight="251661312" behindDoc="0" locked="0" layoutInCell="1" allowOverlap="1" wp14:anchorId="692EE402" wp14:editId="46EE11F1">
            <wp:simplePos x="0" y="0"/>
            <wp:positionH relativeFrom="column">
              <wp:posOffset>-192024</wp:posOffset>
            </wp:positionH>
            <wp:positionV relativeFrom="paragraph">
              <wp:posOffset>-356235</wp:posOffset>
            </wp:positionV>
            <wp:extent cx="863600" cy="853440"/>
            <wp:effectExtent l="0" t="0" r="0" b="3810"/>
            <wp:wrapNone/>
            <wp:docPr id="2" name="Imagen 2" descr="http://3.bp.blogspot.com/-EtESLGhW1yQ/UEz6aMQRK5I/AAAAAAAACQU/fB-reL06SEo/s1600/LOGO_DIVULGADORES.jpg"/>
            <wp:cNvGraphicFramePr/>
            <a:graphic xmlns:a="http://schemas.openxmlformats.org/drawingml/2006/main">
              <a:graphicData uri="http://schemas.openxmlformats.org/drawingml/2006/picture">
                <pic:pic xmlns:pic="http://schemas.openxmlformats.org/drawingml/2006/picture">
                  <pic:nvPicPr>
                    <pic:cNvPr id="3" name="Imagen 3" descr="http://3.bp.blogspot.com/-EtESLGhW1yQ/UEz6aMQRK5I/AAAAAAAACQU/fB-reL06SEo/s1600/LOGO_DIVULGADORES.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36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73" w:rsidRPr="0068100C">
        <w:rPr>
          <w:noProof/>
          <w:sz w:val="36"/>
          <w:lang w:eastAsia="es-PE"/>
        </w:rPr>
        <w:drawing>
          <wp:anchor distT="0" distB="0" distL="114300" distR="114300" simplePos="0" relativeHeight="251659264" behindDoc="0" locked="0" layoutInCell="1" allowOverlap="1" wp14:anchorId="331595C2" wp14:editId="5E1F1329">
            <wp:simplePos x="0" y="0"/>
            <wp:positionH relativeFrom="column">
              <wp:posOffset>5488305</wp:posOffset>
            </wp:positionH>
            <wp:positionV relativeFrom="paragraph">
              <wp:posOffset>-269811</wp:posOffset>
            </wp:positionV>
            <wp:extent cx="1116330" cy="5207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116330" cy="520700"/>
                    </a:xfrm>
                    <a:prstGeom prst="rect">
                      <a:avLst/>
                    </a:prstGeom>
                  </pic:spPr>
                </pic:pic>
              </a:graphicData>
            </a:graphic>
            <wp14:sizeRelH relativeFrom="page">
              <wp14:pctWidth>0</wp14:pctWidth>
            </wp14:sizeRelH>
            <wp14:sizeRelV relativeFrom="page">
              <wp14:pctHeight>0</wp14:pctHeight>
            </wp14:sizeRelV>
          </wp:anchor>
        </w:drawing>
      </w:r>
    </w:p>
    <w:p w:rsidR="00864BBE" w:rsidRDefault="00293644" w:rsidP="004041DE">
      <w:pPr>
        <w:spacing w:after="0"/>
        <w:jc w:val="center"/>
        <w:rPr>
          <w:rFonts w:asciiTheme="majorHAnsi" w:eastAsia="Times New Roman" w:hAnsiTheme="majorHAnsi" w:cs="Calibri"/>
          <w:b/>
          <w:bCs/>
          <w:color w:val="000000"/>
          <w:sz w:val="36"/>
          <w:szCs w:val="24"/>
          <w:lang w:val="es-ES_tradnl" w:eastAsia="es-ES_tradnl"/>
        </w:rPr>
      </w:pPr>
      <w:bookmarkStart w:id="1" w:name="_GoBack"/>
      <w:bookmarkEnd w:id="0"/>
      <w:r>
        <w:rPr>
          <w:rFonts w:asciiTheme="majorHAnsi" w:eastAsia="Times New Roman" w:hAnsiTheme="majorHAnsi" w:cs="Calibri"/>
          <w:b/>
          <w:bCs/>
          <w:color w:val="000000"/>
          <w:sz w:val="36"/>
          <w:szCs w:val="24"/>
          <w:lang w:val="es-ES_tradnl" w:eastAsia="es-ES_tradnl"/>
        </w:rPr>
        <w:t>Alineamiento de Planetas, Fenómeno de El Niño</w:t>
      </w:r>
      <w:bookmarkEnd w:id="1"/>
    </w:p>
    <w:p w:rsidR="00864BBE" w:rsidRPr="00586E49" w:rsidRDefault="00864BBE" w:rsidP="004041DE">
      <w:pPr>
        <w:spacing w:after="0"/>
        <w:jc w:val="center"/>
        <w:rPr>
          <w:rFonts w:asciiTheme="majorHAnsi" w:eastAsia="Times New Roman" w:hAnsiTheme="majorHAnsi" w:cs="Palatino Linotype"/>
          <w:b/>
          <w:bCs/>
          <w:color w:val="000000"/>
          <w:sz w:val="24"/>
          <w:szCs w:val="24"/>
          <w:lang w:val="es-ES_tradnl" w:eastAsia="es-ES_tradnl"/>
        </w:rPr>
      </w:pPr>
      <w:r w:rsidRPr="00586E49">
        <w:rPr>
          <w:rFonts w:asciiTheme="majorHAnsi" w:eastAsia="Times New Roman" w:hAnsiTheme="majorHAnsi" w:cs="Palatino Linotype"/>
          <w:b/>
          <w:bCs/>
          <w:color w:val="000000"/>
          <w:sz w:val="24"/>
          <w:szCs w:val="24"/>
          <w:lang w:val="es-ES_tradnl" w:eastAsia="es-ES_tradnl"/>
        </w:rPr>
        <w:t>Por: Carlos Bastiand Granados</w:t>
      </w:r>
    </w:p>
    <w:p w:rsidR="00864BBE" w:rsidRPr="00586E49" w:rsidRDefault="00864BBE" w:rsidP="004041DE">
      <w:pPr>
        <w:spacing w:after="0"/>
        <w:jc w:val="center"/>
        <w:rPr>
          <w:rFonts w:asciiTheme="majorHAnsi" w:eastAsia="Times New Roman" w:hAnsiTheme="majorHAnsi" w:cs="Palatino Linotype"/>
          <w:b/>
          <w:bCs/>
          <w:color w:val="000000"/>
          <w:sz w:val="24"/>
          <w:szCs w:val="24"/>
          <w:lang w:val="es-ES_tradnl" w:eastAsia="es-ES_tradnl"/>
        </w:rPr>
      </w:pPr>
      <w:r w:rsidRPr="00586E49">
        <w:rPr>
          <w:rFonts w:asciiTheme="majorHAnsi" w:eastAsia="Times New Roman" w:hAnsiTheme="majorHAnsi" w:cs="Palatino Linotype"/>
          <w:b/>
          <w:bCs/>
          <w:color w:val="000000"/>
          <w:sz w:val="24"/>
          <w:szCs w:val="24"/>
          <w:lang w:val="es-ES_tradnl" w:eastAsia="es-ES_tradnl"/>
        </w:rPr>
        <w:t>Divulgador Científico</w:t>
      </w:r>
    </w:p>
    <w:p w:rsidR="00864BBE" w:rsidRDefault="00864BBE" w:rsidP="004041DE">
      <w:pPr>
        <w:spacing w:after="0"/>
        <w:jc w:val="center"/>
        <w:rPr>
          <w:rFonts w:asciiTheme="majorHAnsi" w:eastAsia="Times New Roman" w:hAnsiTheme="majorHAnsi" w:cs="Palatino Linotype"/>
          <w:b/>
          <w:color w:val="000000"/>
          <w:sz w:val="24"/>
          <w:szCs w:val="24"/>
        </w:rPr>
      </w:pPr>
      <w:r w:rsidRPr="00586E49">
        <w:rPr>
          <w:rFonts w:asciiTheme="majorHAnsi" w:eastAsia="Times New Roman" w:hAnsiTheme="majorHAnsi" w:cs="Palatino Linotype"/>
          <w:b/>
          <w:bCs/>
          <w:color w:val="000000"/>
          <w:sz w:val="24"/>
          <w:szCs w:val="24"/>
          <w:lang w:val="es-ES_tradnl" w:eastAsia="es-ES_tradnl"/>
        </w:rPr>
        <w:t xml:space="preserve">E-mail: </w:t>
      </w:r>
      <w:hyperlink r:id="rId8" w:history="1">
        <w:r w:rsidRPr="00586E49">
          <w:rPr>
            <w:rFonts w:asciiTheme="majorHAnsi" w:eastAsia="Times New Roman" w:hAnsiTheme="majorHAnsi" w:cs="Palatino Linotype"/>
            <w:b/>
            <w:color w:val="000000"/>
            <w:sz w:val="24"/>
            <w:szCs w:val="24"/>
          </w:rPr>
          <w:t>acosep@hotmail.com</w:t>
        </w:r>
      </w:hyperlink>
    </w:p>
    <w:p w:rsidR="00D0077B" w:rsidRDefault="005831B4" w:rsidP="005831B4">
      <w:pPr>
        <w:spacing w:after="0"/>
        <w:rPr>
          <w:rFonts w:asciiTheme="majorHAnsi" w:eastAsia="Times New Roman" w:hAnsiTheme="majorHAnsi" w:cs="Times New Roman"/>
          <w:b/>
          <w:sz w:val="24"/>
          <w:szCs w:val="24"/>
          <w:lang w:val="es-ES_tradnl" w:eastAsia="es-PE"/>
        </w:rPr>
      </w:pPr>
      <w:r>
        <w:rPr>
          <w:rFonts w:asciiTheme="majorHAnsi" w:eastAsia="Times New Roman" w:hAnsiTheme="majorHAnsi" w:cs="Times New Roman"/>
          <w:b/>
          <w:sz w:val="24"/>
          <w:szCs w:val="24"/>
          <w:lang w:val="es-ES_tradnl" w:eastAsia="es-PE"/>
        </w:rPr>
        <w:t xml:space="preserve">Los desastres naturales en la tierra se deben al alineamiento planetario como: Fenómeno de  “El Niño”, Terremotos etc. </w:t>
      </w:r>
    </w:p>
    <w:p w:rsidR="006F4854" w:rsidRPr="005831B4" w:rsidRDefault="00864BBE" w:rsidP="00D0077B">
      <w:pPr>
        <w:spacing w:after="0"/>
        <w:jc w:val="both"/>
        <w:rPr>
          <w:rFonts w:asciiTheme="majorHAnsi" w:eastAsia="Times New Roman" w:hAnsiTheme="majorHAnsi" w:cs="Times New Roman"/>
          <w:b/>
          <w:sz w:val="24"/>
          <w:szCs w:val="24"/>
          <w:lang w:val="es-ES_tradnl" w:eastAsia="es-PE"/>
        </w:rPr>
      </w:pPr>
      <w:r w:rsidRPr="00864BBE">
        <w:rPr>
          <w:rFonts w:asciiTheme="majorHAnsi" w:eastAsia="Times New Roman" w:hAnsiTheme="majorHAnsi" w:cs="Calibri"/>
          <w:color w:val="000000"/>
          <w:sz w:val="24"/>
          <w:szCs w:val="24"/>
          <w:lang w:val="es-ES_tradnl" w:eastAsia="es-ES_tradnl"/>
        </w:rPr>
        <w:t xml:space="preserve">La formación académica en los claustros universitarios donde se emplea como locución, la alma </w:t>
      </w:r>
      <w:r w:rsidR="00E32254">
        <w:rPr>
          <w:rFonts w:asciiTheme="majorHAnsi" w:eastAsia="Times New Roman" w:hAnsiTheme="majorHAnsi" w:cs="Calibri"/>
          <w:color w:val="000000"/>
          <w:sz w:val="24"/>
          <w:szCs w:val="24"/>
          <w:lang w:val="es-ES_tradnl" w:eastAsia="es-ES_tradnl"/>
        </w:rPr>
        <w:t>ma</w:t>
      </w:r>
      <w:r w:rsidRPr="00864BBE">
        <w:rPr>
          <w:rFonts w:asciiTheme="majorHAnsi" w:eastAsia="Times New Roman" w:hAnsiTheme="majorHAnsi" w:cs="Calibri"/>
          <w:color w:val="000000"/>
          <w:sz w:val="24"/>
          <w:szCs w:val="24"/>
          <w:lang w:val="es-ES_tradnl" w:eastAsia="es-ES_tradnl"/>
        </w:rPr>
        <w:t xml:space="preserve">ter para referirse metafóricamente a una universidad, aludiendo a su función proveedora de alimento intelectual. Estas formaciones académicas en </w:t>
      </w:r>
      <w:r w:rsidR="009D6B3A">
        <w:rPr>
          <w:rFonts w:asciiTheme="majorHAnsi" w:eastAsia="Times New Roman" w:hAnsiTheme="majorHAnsi" w:cs="Calibri"/>
          <w:color w:val="000000"/>
          <w:sz w:val="24"/>
          <w:szCs w:val="24"/>
          <w:lang w:val="es-ES_tradnl" w:eastAsia="es-ES_tradnl"/>
        </w:rPr>
        <w:t>física</w:t>
      </w:r>
      <w:r w:rsidR="001A6B71">
        <w:rPr>
          <w:rFonts w:asciiTheme="majorHAnsi" w:eastAsia="Times New Roman" w:hAnsiTheme="majorHAnsi" w:cs="Calibri"/>
          <w:color w:val="000000"/>
          <w:sz w:val="24"/>
          <w:szCs w:val="24"/>
          <w:lang w:val="es-ES_tradnl" w:eastAsia="es-ES_tradnl"/>
        </w:rPr>
        <w:t>,</w:t>
      </w:r>
      <w:r w:rsidR="009D6B3A">
        <w:rPr>
          <w:rFonts w:asciiTheme="majorHAnsi" w:eastAsia="Times New Roman" w:hAnsiTheme="majorHAnsi" w:cs="Calibri"/>
          <w:color w:val="000000"/>
          <w:sz w:val="24"/>
          <w:szCs w:val="24"/>
          <w:lang w:val="es-ES_tradnl" w:eastAsia="es-ES_tradnl"/>
        </w:rPr>
        <w:t xml:space="preserve">  </w:t>
      </w:r>
      <w:r w:rsidR="00A509A8">
        <w:rPr>
          <w:rFonts w:asciiTheme="majorHAnsi" w:eastAsia="Times New Roman" w:hAnsiTheme="majorHAnsi" w:cs="Calibri"/>
          <w:color w:val="000000"/>
          <w:sz w:val="24"/>
          <w:szCs w:val="24"/>
          <w:lang w:val="es-ES_tradnl" w:eastAsia="es-ES_tradnl"/>
        </w:rPr>
        <w:t>resulto que las configuraciones y alineamiento planetario</w:t>
      </w:r>
      <w:r w:rsidR="001A6B71">
        <w:rPr>
          <w:rFonts w:asciiTheme="majorHAnsi" w:eastAsia="Times New Roman" w:hAnsiTheme="majorHAnsi" w:cs="Calibri"/>
          <w:color w:val="000000"/>
          <w:sz w:val="24"/>
          <w:szCs w:val="24"/>
          <w:lang w:val="es-ES_tradnl" w:eastAsia="es-ES_tradnl"/>
        </w:rPr>
        <w:t xml:space="preserve"> de Venus, Mercurio, la Tierra y Marte, juegan un papel muy importante en las configuraciones pl</w:t>
      </w:r>
      <w:r w:rsidR="00123790">
        <w:rPr>
          <w:rFonts w:asciiTheme="majorHAnsi" w:eastAsia="Times New Roman" w:hAnsiTheme="majorHAnsi" w:cs="Calibri"/>
          <w:color w:val="000000"/>
          <w:sz w:val="24"/>
          <w:szCs w:val="24"/>
          <w:lang w:val="es-ES_tradnl" w:eastAsia="es-ES_tradnl"/>
        </w:rPr>
        <w:t>anetarias</w:t>
      </w:r>
      <w:r w:rsidR="001A6B71">
        <w:rPr>
          <w:rFonts w:asciiTheme="majorHAnsi" w:eastAsia="Times New Roman" w:hAnsiTheme="majorHAnsi" w:cs="Calibri"/>
          <w:color w:val="000000"/>
          <w:sz w:val="24"/>
          <w:szCs w:val="24"/>
          <w:lang w:val="es-ES_tradnl" w:eastAsia="es-ES_tradnl"/>
        </w:rPr>
        <w:t>.</w:t>
      </w:r>
    </w:p>
    <w:p w:rsidR="00864BBE" w:rsidRPr="006F4854" w:rsidRDefault="006F4854" w:rsidP="004041DE">
      <w:pPr>
        <w:spacing w:after="0"/>
        <w:jc w:val="both"/>
        <w:rPr>
          <w:rFonts w:asciiTheme="majorHAnsi" w:eastAsia="Times New Roman" w:hAnsiTheme="majorHAnsi" w:cs="Calibri"/>
          <w:color w:val="000000"/>
          <w:sz w:val="24"/>
          <w:szCs w:val="24"/>
          <w:lang w:val="es-ES_tradnl" w:eastAsia="es-ES_tradnl"/>
        </w:rPr>
      </w:pPr>
      <w:r>
        <w:rPr>
          <w:rFonts w:asciiTheme="majorHAnsi" w:eastAsia="Times New Roman" w:hAnsiTheme="majorHAnsi" w:cs="Calibri"/>
          <w:color w:val="000000"/>
          <w:sz w:val="24"/>
          <w:szCs w:val="24"/>
          <w:lang w:val="es-ES_tradnl" w:eastAsia="es-ES_tradnl"/>
        </w:rPr>
        <w:t>El alineamiento de los planetas tienen una poderosa influencia en el sol, que</w:t>
      </w:r>
      <w:r w:rsidR="00864BBE" w:rsidRPr="00864BBE">
        <w:rPr>
          <w:rFonts w:asciiTheme="majorHAnsi" w:eastAsia="Times New Roman" w:hAnsiTheme="majorHAnsi" w:cs="Calibri"/>
          <w:color w:val="000000"/>
          <w:sz w:val="24"/>
          <w:szCs w:val="24"/>
          <w:lang w:val="es-ES_tradnl" w:eastAsia="es-ES_tradnl"/>
        </w:rPr>
        <w:t xml:space="preserve"> nos muestra otra realidad en lo que </w:t>
      </w:r>
      <w:r w:rsidR="00123790">
        <w:rPr>
          <w:rFonts w:asciiTheme="majorHAnsi" w:eastAsia="Times New Roman" w:hAnsiTheme="majorHAnsi" w:cs="Calibri"/>
          <w:color w:val="000000"/>
          <w:sz w:val="24"/>
          <w:szCs w:val="24"/>
          <w:lang w:val="es-ES_tradnl" w:eastAsia="es-ES_tradnl"/>
        </w:rPr>
        <w:t>en física y</w:t>
      </w:r>
      <w:r w:rsidR="00864BBE" w:rsidRPr="00864BBE">
        <w:rPr>
          <w:rFonts w:asciiTheme="majorHAnsi" w:eastAsia="Times New Roman" w:hAnsiTheme="majorHAnsi" w:cs="Calibri"/>
          <w:color w:val="000000"/>
          <w:sz w:val="24"/>
          <w:szCs w:val="24"/>
          <w:lang w:val="es-ES_tradnl" w:eastAsia="es-ES_tradnl"/>
        </w:rPr>
        <w:t xml:space="preserve"> ciencias del mar se refiere, y la razón es que es imposible que las aguas de los océanos se c</w:t>
      </w:r>
      <w:r w:rsidR="00864BBE">
        <w:rPr>
          <w:rFonts w:asciiTheme="majorHAnsi" w:eastAsia="Times New Roman" w:hAnsiTheme="majorHAnsi" w:cs="Calibri"/>
          <w:color w:val="000000"/>
          <w:sz w:val="24"/>
          <w:szCs w:val="24"/>
          <w:lang w:val="es-ES_tradnl" w:eastAsia="es-ES_tradnl"/>
        </w:rPr>
        <w:t>alienten con los rayos del sol</w:t>
      </w:r>
      <w:r w:rsidR="006D1E21">
        <w:rPr>
          <w:rFonts w:asciiTheme="majorHAnsi" w:eastAsia="Times New Roman" w:hAnsiTheme="majorHAnsi" w:cs="Calibri"/>
          <w:color w:val="000000"/>
          <w:sz w:val="24"/>
          <w:szCs w:val="24"/>
          <w:lang w:val="es-ES_tradnl" w:eastAsia="es-ES_tradnl"/>
        </w:rPr>
        <w:t xml:space="preserve">, </w:t>
      </w:r>
      <w:r w:rsidR="00864BBE" w:rsidRPr="00864BBE">
        <w:rPr>
          <w:rFonts w:asciiTheme="majorHAnsi" w:eastAsia="Times New Roman" w:hAnsiTheme="majorHAnsi" w:cs="Calibri"/>
          <w:color w:val="000000"/>
          <w:sz w:val="24"/>
          <w:szCs w:val="24"/>
          <w:lang w:val="es-ES_tradnl" w:eastAsia="es-ES_tradnl"/>
        </w:rPr>
        <w:t xml:space="preserve"> muchos profesionales lo saben, pero ellos tienen que conservar la alma ma</w:t>
      </w:r>
      <w:r w:rsidR="00864BBE">
        <w:rPr>
          <w:rFonts w:asciiTheme="majorHAnsi" w:eastAsia="Times New Roman" w:hAnsiTheme="majorHAnsi" w:cs="Calibri"/>
          <w:color w:val="000000"/>
          <w:sz w:val="24"/>
          <w:szCs w:val="24"/>
          <w:lang w:val="es-ES_tradnl" w:eastAsia="es-ES_tradnl"/>
        </w:rPr>
        <w:t>ter como lo ilustraron en los claustros universitarios.</w:t>
      </w:r>
    </w:p>
    <w:p w:rsidR="00A54198" w:rsidRPr="0002425D" w:rsidRDefault="00A54198" w:rsidP="0002425D">
      <w:pPr>
        <w:spacing w:after="0" w:line="240" w:lineRule="auto"/>
        <w:jc w:val="both"/>
        <w:rPr>
          <w:rFonts w:asciiTheme="majorHAnsi" w:eastAsia="Times New Roman" w:hAnsiTheme="majorHAnsi" w:cs="Calibri"/>
          <w:color w:val="000000"/>
          <w:sz w:val="4"/>
          <w:szCs w:val="24"/>
          <w:lang w:val="es-ES_tradnl" w:eastAsia="es-ES_tradnl"/>
        </w:rPr>
      </w:pPr>
    </w:p>
    <w:p w:rsidR="00864BBE" w:rsidRPr="00864BBE" w:rsidRDefault="00D45746" w:rsidP="004041DE">
      <w:pPr>
        <w:spacing w:after="0"/>
        <w:jc w:val="both"/>
        <w:rPr>
          <w:rFonts w:asciiTheme="majorHAnsi" w:eastAsia="Times New Roman" w:hAnsiTheme="majorHAnsi" w:cs="Times New Roman"/>
          <w:sz w:val="24"/>
          <w:szCs w:val="24"/>
          <w:lang w:val="es-ES_tradnl" w:eastAsia="es-PE"/>
        </w:rPr>
      </w:pPr>
      <w:r>
        <w:rPr>
          <w:rFonts w:asciiTheme="majorHAnsi" w:eastAsia="Times New Roman" w:hAnsiTheme="majorHAnsi" w:cs="Calibri"/>
          <w:color w:val="000000"/>
          <w:sz w:val="24"/>
          <w:szCs w:val="24"/>
          <w:lang w:val="es-ES_tradnl" w:eastAsia="es-ES_tradnl"/>
        </w:rPr>
        <w:t>C</w:t>
      </w:r>
      <w:r w:rsidR="00864BBE" w:rsidRPr="00864BBE">
        <w:rPr>
          <w:rFonts w:asciiTheme="majorHAnsi" w:eastAsia="Times New Roman" w:hAnsiTheme="majorHAnsi" w:cs="Calibri"/>
          <w:color w:val="000000"/>
          <w:sz w:val="24"/>
          <w:szCs w:val="24"/>
          <w:lang w:val="es-ES_tradnl" w:eastAsia="es-ES_tradnl"/>
        </w:rPr>
        <w:t xml:space="preserve">on las señales de altimetría </w:t>
      </w:r>
      <w:r w:rsidR="00772C49">
        <w:rPr>
          <w:rFonts w:asciiTheme="majorHAnsi" w:eastAsia="Times New Roman" w:hAnsiTheme="majorHAnsi" w:cs="Calibri"/>
          <w:color w:val="000000"/>
          <w:sz w:val="24"/>
          <w:szCs w:val="24"/>
          <w:lang w:val="es-ES_tradnl" w:eastAsia="es-ES_tradnl"/>
        </w:rPr>
        <w:t>ENSO</w:t>
      </w:r>
      <w:r w:rsidR="00290890">
        <w:rPr>
          <w:rFonts w:asciiTheme="majorHAnsi" w:eastAsia="Times New Roman" w:hAnsiTheme="majorHAnsi" w:cs="Calibri"/>
          <w:color w:val="000000"/>
          <w:sz w:val="24"/>
          <w:szCs w:val="24"/>
          <w:lang w:val="es-ES_tradnl" w:eastAsia="es-ES_tradnl"/>
        </w:rPr>
        <w:t>,</w:t>
      </w:r>
      <w:r w:rsidR="00772C49">
        <w:rPr>
          <w:rFonts w:asciiTheme="majorHAnsi" w:eastAsia="Times New Roman" w:hAnsiTheme="majorHAnsi" w:cs="Calibri"/>
          <w:color w:val="000000"/>
          <w:sz w:val="24"/>
          <w:szCs w:val="24"/>
          <w:lang w:val="es-ES_tradnl" w:eastAsia="es-ES_tradnl"/>
        </w:rPr>
        <w:t xml:space="preserve"> </w:t>
      </w:r>
      <w:r w:rsidR="00864BBE" w:rsidRPr="00864BBE">
        <w:rPr>
          <w:rFonts w:asciiTheme="majorHAnsi" w:eastAsia="Times New Roman" w:hAnsiTheme="majorHAnsi" w:cs="Calibri"/>
          <w:color w:val="000000"/>
          <w:sz w:val="24"/>
          <w:szCs w:val="24"/>
          <w:lang w:val="es-ES_tradnl" w:eastAsia="es-ES_tradnl"/>
        </w:rPr>
        <w:t>se obs</w:t>
      </w:r>
      <w:r w:rsidR="00772C49">
        <w:rPr>
          <w:rFonts w:asciiTheme="majorHAnsi" w:eastAsia="Times New Roman" w:hAnsiTheme="majorHAnsi" w:cs="Calibri"/>
          <w:color w:val="000000"/>
          <w:sz w:val="24"/>
          <w:szCs w:val="24"/>
          <w:lang w:val="es-ES_tradnl" w:eastAsia="es-ES_tradnl"/>
        </w:rPr>
        <w:t>ervan anomalías cálidas en los</w:t>
      </w:r>
      <w:r w:rsidR="00864BBE" w:rsidRPr="00864BBE">
        <w:rPr>
          <w:rFonts w:asciiTheme="majorHAnsi" w:eastAsia="Times New Roman" w:hAnsiTheme="majorHAnsi" w:cs="Calibri"/>
          <w:color w:val="000000"/>
          <w:sz w:val="24"/>
          <w:szCs w:val="24"/>
          <w:lang w:val="es-ES_tradnl" w:eastAsia="es-ES_tradnl"/>
        </w:rPr>
        <w:t xml:space="preserve"> en todos los </w:t>
      </w:r>
      <w:r w:rsidR="00290890">
        <w:rPr>
          <w:rFonts w:asciiTheme="majorHAnsi" w:eastAsia="Times New Roman" w:hAnsiTheme="majorHAnsi" w:cs="Calibri"/>
          <w:color w:val="000000"/>
          <w:sz w:val="24"/>
          <w:szCs w:val="24"/>
          <w:lang w:val="es-ES_tradnl" w:eastAsia="es-ES_tradnl"/>
        </w:rPr>
        <w:t>océanos del mundo, y nos indica</w:t>
      </w:r>
      <w:r w:rsidR="00864BBE" w:rsidRPr="00864BBE">
        <w:rPr>
          <w:rFonts w:asciiTheme="majorHAnsi" w:eastAsia="Times New Roman" w:hAnsiTheme="majorHAnsi" w:cs="Calibri"/>
          <w:color w:val="000000"/>
          <w:sz w:val="24"/>
          <w:szCs w:val="24"/>
          <w:lang w:val="es-ES_tradnl" w:eastAsia="es-ES_tradnl"/>
        </w:rPr>
        <w:t xml:space="preserve"> un incr</w:t>
      </w:r>
      <w:r w:rsidR="003B3887">
        <w:rPr>
          <w:rFonts w:asciiTheme="majorHAnsi" w:eastAsia="Times New Roman" w:hAnsiTheme="majorHAnsi" w:cs="Calibri"/>
          <w:color w:val="000000"/>
          <w:sz w:val="24"/>
          <w:szCs w:val="24"/>
          <w:lang w:val="es-ES_tradnl" w:eastAsia="es-ES_tradnl"/>
        </w:rPr>
        <w:t>emento en su valor promedio en</w:t>
      </w:r>
      <w:r w:rsidR="0064055E">
        <w:rPr>
          <w:rFonts w:asciiTheme="majorHAnsi" w:eastAsia="Times New Roman" w:hAnsiTheme="majorHAnsi" w:cs="Calibri"/>
          <w:color w:val="000000"/>
          <w:sz w:val="24"/>
          <w:szCs w:val="24"/>
          <w:lang w:val="es-ES_tradnl" w:eastAsia="es-ES_tradnl"/>
        </w:rPr>
        <w:t xml:space="preserve"> nuestras costas.</w:t>
      </w:r>
      <w:r w:rsidR="00864BBE" w:rsidRPr="00864BBE">
        <w:rPr>
          <w:rFonts w:asciiTheme="majorHAnsi" w:eastAsia="Times New Roman" w:hAnsiTheme="majorHAnsi" w:cs="Calibri"/>
          <w:color w:val="000000"/>
          <w:sz w:val="24"/>
          <w:szCs w:val="24"/>
          <w:lang w:val="es-ES_tradnl" w:eastAsia="es-ES_tradnl"/>
        </w:rPr>
        <w:t xml:space="preserve"> El incremento de las altas temperaturas en nuestras costas peruanas y ec</w:t>
      </w:r>
      <w:r w:rsidR="00864BBE">
        <w:rPr>
          <w:rFonts w:asciiTheme="majorHAnsi" w:eastAsia="Times New Roman" w:hAnsiTheme="majorHAnsi" w:cs="Calibri"/>
          <w:color w:val="000000"/>
          <w:sz w:val="24"/>
          <w:szCs w:val="24"/>
          <w:lang w:val="es-ES_tradnl" w:eastAsia="es-ES_tradnl"/>
        </w:rPr>
        <w:t>uatorianas, se debe, reitero a l</w:t>
      </w:r>
      <w:r w:rsidR="00864BBE" w:rsidRPr="00864BBE">
        <w:rPr>
          <w:rFonts w:asciiTheme="majorHAnsi" w:eastAsia="Times New Roman" w:hAnsiTheme="majorHAnsi" w:cs="Calibri"/>
          <w:color w:val="000000"/>
          <w:sz w:val="24"/>
          <w:szCs w:val="24"/>
          <w:lang w:val="es-ES_tradnl" w:eastAsia="es-ES_tradnl"/>
        </w:rPr>
        <w:t>os núcleos de punto calientes que cada vez se van increment</w:t>
      </w:r>
      <w:r w:rsidR="00E32254">
        <w:rPr>
          <w:rFonts w:asciiTheme="majorHAnsi" w:eastAsia="Times New Roman" w:hAnsiTheme="majorHAnsi" w:cs="Calibri"/>
          <w:color w:val="000000"/>
          <w:sz w:val="24"/>
          <w:szCs w:val="24"/>
          <w:lang w:val="es-ES_tradnl" w:eastAsia="es-ES_tradnl"/>
        </w:rPr>
        <w:t>ando más en ambas costas peruano ecuatoriano</w:t>
      </w:r>
      <w:r w:rsidR="00864BBE" w:rsidRPr="00864BBE">
        <w:rPr>
          <w:rFonts w:asciiTheme="majorHAnsi" w:eastAsia="Times New Roman" w:hAnsiTheme="majorHAnsi" w:cs="Calibri"/>
          <w:color w:val="000000"/>
          <w:sz w:val="24"/>
          <w:szCs w:val="24"/>
          <w:lang w:val="es-ES_tradnl" w:eastAsia="es-ES_tradnl"/>
        </w:rPr>
        <w:t xml:space="preserve">, no hay ninguna Honda Kelvin que llegue de la Oceanía, </w:t>
      </w:r>
      <w:r w:rsidR="00476ADE">
        <w:rPr>
          <w:rFonts w:asciiTheme="majorHAnsi" w:eastAsia="Times New Roman" w:hAnsiTheme="majorHAnsi" w:cs="Calibri"/>
          <w:color w:val="000000"/>
          <w:sz w:val="24"/>
          <w:szCs w:val="24"/>
          <w:lang w:val="es-ES_tradnl" w:eastAsia="es-ES_tradnl"/>
        </w:rPr>
        <w:t xml:space="preserve">así lo muestran las señales de altimetría ENSO, </w:t>
      </w:r>
      <w:r w:rsidR="00864BBE" w:rsidRPr="00864BBE">
        <w:rPr>
          <w:rFonts w:asciiTheme="majorHAnsi" w:eastAsia="Times New Roman" w:hAnsiTheme="majorHAnsi" w:cs="Calibri"/>
          <w:color w:val="000000"/>
          <w:sz w:val="24"/>
          <w:szCs w:val="24"/>
          <w:lang w:val="es-ES_tradnl" w:eastAsia="es-ES_tradnl"/>
        </w:rPr>
        <w:t xml:space="preserve">no olvidemos que ultima Honda Kelvin </w:t>
      </w:r>
      <w:r w:rsidR="00476ADE">
        <w:rPr>
          <w:rFonts w:asciiTheme="majorHAnsi" w:eastAsia="Times New Roman" w:hAnsiTheme="majorHAnsi" w:cs="Calibri"/>
          <w:color w:val="000000"/>
          <w:sz w:val="24"/>
          <w:szCs w:val="24"/>
          <w:lang w:val="es-ES_tradnl" w:eastAsia="es-ES_tradnl"/>
        </w:rPr>
        <w:t xml:space="preserve">que llego a nuestras costas </w:t>
      </w:r>
      <w:r w:rsidR="00864BBE" w:rsidRPr="00864BBE">
        <w:rPr>
          <w:rFonts w:asciiTheme="majorHAnsi" w:eastAsia="Times New Roman" w:hAnsiTheme="majorHAnsi" w:cs="Calibri"/>
          <w:color w:val="000000"/>
          <w:sz w:val="24"/>
          <w:szCs w:val="24"/>
          <w:lang w:val="es-ES_tradnl" w:eastAsia="es-ES_tradnl"/>
        </w:rPr>
        <w:t>fue en 1997 - 98, que si llego de la Oce</w:t>
      </w:r>
      <w:r w:rsidR="00F54980">
        <w:rPr>
          <w:rFonts w:asciiTheme="majorHAnsi" w:eastAsia="Times New Roman" w:hAnsiTheme="majorHAnsi" w:cs="Calibri"/>
          <w:color w:val="000000"/>
          <w:sz w:val="24"/>
          <w:szCs w:val="24"/>
          <w:lang w:val="es-ES_tradnl" w:eastAsia="es-ES_tradnl"/>
        </w:rPr>
        <w:t>anía, igual al de 1972 que fue l</w:t>
      </w:r>
      <w:r w:rsidR="00864BBE" w:rsidRPr="00864BBE">
        <w:rPr>
          <w:rFonts w:asciiTheme="majorHAnsi" w:eastAsia="Times New Roman" w:hAnsiTheme="majorHAnsi" w:cs="Calibri"/>
          <w:color w:val="000000"/>
          <w:sz w:val="24"/>
          <w:szCs w:val="24"/>
          <w:lang w:val="es-ES_tradnl" w:eastAsia="es-ES_tradnl"/>
        </w:rPr>
        <w:t>a más fuerte en el sector pesquero</w:t>
      </w:r>
      <w:r w:rsidR="00476ADE">
        <w:rPr>
          <w:rFonts w:asciiTheme="majorHAnsi" w:eastAsia="Times New Roman" w:hAnsiTheme="majorHAnsi" w:cs="Calibri"/>
          <w:color w:val="000000"/>
          <w:sz w:val="24"/>
          <w:szCs w:val="24"/>
          <w:lang w:val="es-ES_tradnl" w:eastAsia="es-ES_tradnl"/>
        </w:rPr>
        <w:t xml:space="preserve"> de los últimos 100</w:t>
      </w:r>
      <w:r w:rsidR="002D43DF">
        <w:rPr>
          <w:rFonts w:asciiTheme="majorHAnsi" w:eastAsia="Times New Roman" w:hAnsiTheme="majorHAnsi" w:cs="Calibri"/>
          <w:color w:val="000000"/>
          <w:sz w:val="24"/>
          <w:szCs w:val="24"/>
          <w:lang w:val="es-ES_tradnl" w:eastAsia="es-ES_tradnl"/>
        </w:rPr>
        <w:t xml:space="preserve"> </w:t>
      </w:r>
      <w:r w:rsidR="00476ADE">
        <w:rPr>
          <w:rFonts w:asciiTheme="majorHAnsi" w:eastAsia="Times New Roman" w:hAnsiTheme="majorHAnsi" w:cs="Calibri"/>
          <w:color w:val="000000"/>
          <w:sz w:val="24"/>
          <w:szCs w:val="24"/>
          <w:lang w:val="es-ES_tradnl" w:eastAsia="es-ES_tradnl"/>
        </w:rPr>
        <w:t>años</w:t>
      </w:r>
      <w:r w:rsidR="00864BBE" w:rsidRPr="00864BBE">
        <w:rPr>
          <w:rFonts w:asciiTheme="majorHAnsi" w:eastAsia="Times New Roman" w:hAnsiTheme="majorHAnsi" w:cs="Calibri"/>
          <w:color w:val="000000"/>
          <w:sz w:val="24"/>
          <w:szCs w:val="24"/>
          <w:lang w:val="es-ES_tradnl" w:eastAsia="es-ES_tradnl"/>
        </w:rPr>
        <w:t xml:space="preserve">, nuestras aguas de </w:t>
      </w:r>
      <w:r w:rsidR="00290890">
        <w:rPr>
          <w:rFonts w:asciiTheme="majorHAnsi" w:eastAsia="Times New Roman" w:hAnsiTheme="majorHAnsi" w:cs="Calibri"/>
          <w:color w:val="000000"/>
          <w:sz w:val="24"/>
          <w:szCs w:val="24"/>
          <w:lang w:val="es-ES_tradnl" w:eastAsia="es-ES_tradnl"/>
        </w:rPr>
        <w:t>frías pasaron a ser cálidas,</w:t>
      </w:r>
      <w:r w:rsidR="00864BBE" w:rsidRPr="00864BBE">
        <w:rPr>
          <w:rFonts w:asciiTheme="majorHAnsi" w:eastAsia="Times New Roman" w:hAnsiTheme="majorHAnsi" w:cs="Calibri"/>
          <w:color w:val="000000"/>
          <w:sz w:val="24"/>
          <w:szCs w:val="24"/>
          <w:lang w:val="es-ES_tradnl" w:eastAsia="es-ES_tradnl"/>
        </w:rPr>
        <w:t xml:space="preserve"> no hubo anchoveta fuera de las cinco millas por doce años.</w:t>
      </w:r>
    </w:p>
    <w:p w:rsidR="00864BBE" w:rsidRPr="00864BBE" w:rsidRDefault="00864BBE" w:rsidP="004041DE">
      <w:pPr>
        <w:spacing w:after="0"/>
        <w:jc w:val="both"/>
        <w:rPr>
          <w:rFonts w:asciiTheme="majorHAnsi" w:eastAsia="Times New Roman" w:hAnsiTheme="majorHAnsi" w:cs="Times New Roman"/>
          <w:sz w:val="24"/>
          <w:szCs w:val="24"/>
          <w:lang w:val="es-ES_tradnl" w:eastAsia="es-PE"/>
        </w:rPr>
      </w:pPr>
      <w:r w:rsidRPr="00864BBE">
        <w:rPr>
          <w:rFonts w:asciiTheme="majorHAnsi" w:eastAsia="Times New Roman" w:hAnsiTheme="majorHAnsi" w:cs="Calibri"/>
          <w:color w:val="000000"/>
          <w:sz w:val="24"/>
          <w:szCs w:val="24"/>
          <w:lang w:val="es-ES_tradnl" w:eastAsia="es-ES_tradnl"/>
        </w:rPr>
        <w:t>Estos núcleos de punto calienta se conoce también como Niño Costero, que está muy distante a una Honda Kelvin que se origina a 10 mil Kilómetros de nuestra costas, entre las coordenadas latitud 2</w:t>
      </w:r>
      <w:r w:rsidR="000B14C8">
        <w:rPr>
          <w:rFonts w:asciiTheme="majorHAnsi" w:eastAsia="Times New Roman" w:hAnsiTheme="majorHAnsi" w:cs="Calibri"/>
          <w:color w:val="000000"/>
          <w:sz w:val="24"/>
          <w:szCs w:val="24"/>
          <w:lang w:val="es-ES_tradnl" w:eastAsia="es-ES_tradnl"/>
        </w:rPr>
        <w:t>º</w:t>
      </w:r>
      <w:r w:rsidRPr="00864BBE">
        <w:rPr>
          <w:rFonts w:asciiTheme="majorHAnsi" w:eastAsia="Times New Roman" w:hAnsiTheme="majorHAnsi" w:cs="Calibri"/>
          <w:color w:val="000000"/>
          <w:sz w:val="24"/>
          <w:szCs w:val="24"/>
          <w:lang w:val="es-ES_tradnl" w:eastAsia="es-ES_tradnl"/>
        </w:rPr>
        <w:t xml:space="preserve"> N</w:t>
      </w:r>
      <w:r w:rsidR="000B14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 xml:space="preserve"> Y 5</w:t>
      </w:r>
      <w:r w:rsidR="000B14C8">
        <w:rPr>
          <w:rFonts w:asciiTheme="majorHAnsi" w:eastAsia="Times New Roman" w:hAnsiTheme="majorHAnsi" w:cs="Calibri"/>
          <w:color w:val="000000"/>
          <w:sz w:val="24"/>
          <w:szCs w:val="24"/>
          <w:lang w:val="es-ES_tradnl" w:eastAsia="es-ES_tradnl"/>
        </w:rPr>
        <w:t>º</w:t>
      </w:r>
      <w:r w:rsidRPr="00864BBE">
        <w:rPr>
          <w:rFonts w:asciiTheme="majorHAnsi" w:eastAsia="Times New Roman" w:hAnsiTheme="majorHAnsi" w:cs="Calibri"/>
          <w:color w:val="000000"/>
          <w:sz w:val="24"/>
          <w:szCs w:val="24"/>
          <w:lang w:val="es-ES_tradnl" w:eastAsia="es-ES_tradnl"/>
        </w:rPr>
        <w:t xml:space="preserve"> S. y en la longitud 155</w:t>
      </w:r>
      <w:r w:rsidR="000B14C8">
        <w:rPr>
          <w:rFonts w:asciiTheme="majorHAnsi" w:eastAsia="Times New Roman" w:hAnsiTheme="majorHAnsi" w:cs="Calibri"/>
          <w:color w:val="000000"/>
          <w:sz w:val="24"/>
          <w:szCs w:val="24"/>
          <w:lang w:val="es-ES_tradnl" w:eastAsia="es-ES_tradnl"/>
        </w:rPr>
        <w:t>º</w:t>
      </w:r>
      <w:r w:rsidRPr="00864BBE">
        <w:rPr>
          <w:rFonts w:asciiTheme="majorHAnsi" w:eastAsia="Times New Roman" w:hAnsiTheme="majorHAnsi" w:cs="Calibri"/>
          <w:color w:val="000000"/>
          <w:sz w:val="24"/>
          <w:szCs w:val="24"/>
          <w:lang w:val="es-ES_tradnl" w:eastAsia="es-ES_tradnl"/>
        </w:rPr>
        <w:t xml:space="preserve"> W</w:t>
      </w:r>
      <w:r w:rsidR="000B14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 xml:space="preserve"> y 165</w:t>
      </w:r>
      <w:r w:rsidR="000B14C8">
        <w:rPr>
          <w:rFonts w:asciiTheme="majorHAnsi" w:eastAsia="Times New Roman" w:hAnsiTheme="majorHAnsi" w:cs="Calibri"/>
          <w:color w:val="000000"/>
          <w:sz w:val="24"/>
          <w:szCs w:val="24"/>
          <w:lang w:val="es-ES_tradnl" w:eastAsia="es-ES_tradnl"/>
        </w:rPr>
        <w:t>º</w:t>
      </w:r>
      <w:r w:rsidRPr="00864BBE">
        <w:rPr>
          <w:rFonts w:asciiTheme="majorHAnsi" w:eastAsia="Times New Roman" w:hAnsiTheme="majorHAnsi" w:cs="Calibri"/>
          <w:color w:val="000000"/>
          <w:sz w:val="24"/>
          <w:szCs w:val="24"/>
          <w:lang w:val="es-ES_tradnl" w:eastAsia="es-ES_tradnl"/>
        </w:rPr>
        <w:t xml:space="preserve"> W, en esta coordenadas los núcleos de punto calientes están debilitados</w:t>
      </w:r>
      <w:r w:rsidR="005648EA">
        <w:rPr>
          <w:rFonts w:asciiTheme="majorHAnsi" w:eastAsia="Times New Roman" w:hAnsiTheme="majorHAnsi" w:cs="Calibri"/>
          <w:color w:val="000000"/>
          <w:sz w:val="24"/>
          <w:szCs w:val="24"/>
          <w:lang w:val="es-ES_tradnl" w:eastAsia="es-ES_tradnl"/>
        </w:rPr>
        <w:t xml:space="preserve"> por la falta de erupciones submarinas</w:t>
      </w:r>
      <w:r w:rsidRPr="00864BBE">
        <w:rPr>
          <w:rFonts w:asciiTheme="majorHAnsi" w:eastAsia="Times New Roman" w:hAnsiTheme="majorHAnsi" w:cs="Calibri"/>
          <w:color w:val="000000"/>
          <w:sz w:val="24"/>
          <w:szCs w:val="24"/>
          <w:lang w:val="es-ES_tradnl" w:eastAsia="es-ES_tradnl"/>
        </w:rPr>
        <w:t xml:space="preserve">, en cambio en nuestras costas y las del ecuador se observa un incremento en </w:t>
      </w:r>
      <w:r w:rsidR="005648EA">
        <w:rPr>
          <w:rFonts w:asciiTheme="majorHAnsi" w:eastAsia="Times New Roman" w:hAnsiTheme="majorHAnsi" w:cs="Calibri"/>
          <w:color w:val="000000"/>
          <w:sz w:val="24"/>
          <w:szCs w:val="24"/>
          <w:lang w:val="es-ES_tradnl" w:eastAsia="es-ES_tradnl"/>
        </w:rPr>
        <w:t>su valor real en</w:t>
      </w:r>
      <w:r w:rsidRPr="00864BBE">
        <w:rPr>
          <w:rFonts w:asciiTheme="majorHAnsi" w:eastAsia="Times New Roman" w:hAnsiTheme="majorHAnsi" w:cs="Calibri"/>
          <w:color w:val="000000"/>
          <w:sz w:val="24"/>
          <w:szCs w:val="24"/>
          <w:lang w:val="es-ES_tradnl" w:eastAsia="es-ES_tradnl"/>
        </w:rPr>
        <w:t xml:space="preserve"> los núcleos de punto calientes</w:t>
      </w:r>
      <w:r w:rsidR="005648EA">
        <w:rPr>
          <w:rFonts w:asciiTheme="majorHAnsi" w:eastAsia="Times New Roman" w:hAnsiTheme="majorHAnsi" w:cs="Calibri"/>
          <w:color w:val="000000"/>
          <w:sz w:val="24"/>
          <w:szCs w:val="24"/>
          <w:lang w:val="es-ES_tradnl" w:eastAsia="es-ES_tradnl"/>
        </w:rPr>
        <w:t xml:space="preserve"> que</w:t>
      </w:r>
      <w:r w:rsidRPr="00864BBE">
        <w:rPr>
          <w:rFonts w:asciiTheme="majorHAnsi" w:eastAsia="Times New Roman" w:hAnsiTheme="majorHAnsi" w:cs="Calibri"/>
          <w:color w:val="000000"/>
          <w:sz w:val="24"/>
          <w:szCs w:val="24"/>
          <w:lang w:val="es-ES_tradnl" w:eastAsia="es-ES_tradnl"/>
        </w:rPr>
        <w:t xml:space="preserve"> llegan a más de cuatro grados por encima de lo normal, y</w:t>
      </w:r>
      <w:r>
        <w:rPr>
          <w:rFonts w:asciiTheme="majorHAnsi" w:eastAsia="Times New Roman" w:hAnsiTheme="majorHAnsi" w:cs="Calibri"/>
          <w:color w:val="000000"/>
          <w:sz w:val="24"/>
          <w:szCs w:val="24"/>
          <w:lang w:val="es-ES_tradnl" w:eastAsia="es-ES_tradnl"/>
        </w:rPr>
        <w:t xml:space="preserve"> no es solo en la superficie del</w:t>
      </w:r>
      <w:r w:rsidRPr="00864BBE">
        <w:rPr>
          <w:rFonts w:asciiTheme="majorHAnsi" w:eastAsia="Times New Roman" w:hAnsiTheme="majorHAnsi" w:cs="Calibri"/>
          <w:color w:val="000000"/>
          <w:sz w:val="24"/>
          <w:szCs w:val="24"/>
          <w:lang w:val="es-ES_tradnl" w:eastAsia="es-ES_tradnl"/>
        </w:rPr>
        <w:t xml:space="preserve"> mar, este </w:t>
      </w:r>
      <w:r w:rsidR="00E32254">
        <w:rPr>
          <w:rFonts w:asciiTheme="majorHAnsi" w:eastAsia="Times New Roman" w:hAnsiTheme="majorHAnsi" w:cs="Calibri"/>
          <w:color w:val="000000"/>
          <w:sz w:val="24"/>
          <w:szCs w:val="24"/>
          <w:lang w:val="es-ES_tradnl" w:eastAsia="es-ES_tradnl"/>
        </w:rPr>
        <w:t xml:space="preserve">se </w:t>
      </w:r>
      <w:r w:rsidRPr="00864BBE">
        <w:rPr>
          <w:rFonts w:asciiTheme="majorHAnsi" w:eastAsia="Times New Roman" w:hAnsiTheme="majorHAnsi" w:cs="Calibri"/>
          <w:color w:val="000000"/>
          <w:sz w:val="24"/>
          <w:szCs w:val="24"/>
          <w:lang w:val="es-ES_tradnl" w:eastAsia="es-ES_tradnl"/>
        </w:rPr>
        <w:t>origina en</w:t>
      </w:r>
      <w:r>
        <w:rPr>
          <w:rFonts w:asciiTheme="majorHAnsi" w:eastAsia="Times New Roman" w:hAnsiTheme="majorHAnsi" w:cs="Calibri"/>
          <w:color w:val="000000"/>
          <w:sz w:val="24"/>
          <w:szCs w:val="24"/>
          <w:lang w:val="es-ES_tradnl" w:eastAsia="es-ES_tradnl"/>
        </w:rPr>
        <w:t xml:space="preserve"> las profundidades del mar por l</w:t>
      </w:r>
      <w:r w:rsidRPr="00864BBE">
        <w:rPr>
          <w:rFonts w:asciiTheme="majorHAnsi" w:eastAsia="Times New Roman" w:hAnsiTheme="majorHAnsi" w:cs="Calibri"/>
          <w:color w:val="000000"/>
          <w:sz w:val="24"/>
          <w:szCs w:val="24"/>
          <w:lang w:val="es-ES_tradnl" w:eastAsia="es-ES_tradnl"/>
        </w:rPr>
        <w:t xml:space="preserve">os </w:t>
      </w:r>
      <w:r w:rsidR="00D716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VS</w:t>
      </w:r>
      <w:r w:rsidR="00D716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 donde las temperaturas son mucho más elevadas.</w:t>
      </w:r>
    </w:p>
    <w:p w:rsidR="00864BBE" w:rsidRPr="00864BBE" w:rsidRDefault="00864BBE" w:rsidP="004041DE">
      <w:pPr>
        <w:spacing w:after="0"/>
        <w:jc w:val="both"/>
        <w:rPr>
          <w:rFonts w:asciiTheme="majorHAnsi" w:eastAsia="Times New Roman" w:hAnsiTheme="majorHAnsi" w:cs="Times New Roman"/>
          <w:sz w:val="24"/>
          <w:szCs w:val="24"/>
          <w:lang w:val="es-ES_tradnl" w:eastAsia="es-PE"/>
        </w:rPr>
      </w:pPr>
      <w:r w:rsidRPr="00864BBE">
        <w:rPr>
          <w:rFonts w:asciiTheme="majorHAnsi" w:eastAsia="Times New Roman" w:hAnsiTheme="majorHAnsi" w:cs="Calibri"/>
          <w:color w:val="000000"/>
          <w:sz w:val="24"/>
          <w:szCs w:val="24"/>
          <w:lang w:val="es-ES_tradnl" w:eastAsia="es-ES_tradnl"/>
        </w:rPr>
        <w:t>Estas investigaciones están reforzadas en las recopilaciones hechas por las universidad de Oxford y Danford del Reino Unido, cuando median</w:t>
      </w:r>
      <w:r>
        <w:rPr>
          <w:rFonts w:asciiTheme="majorHAnsi" w:eastAsia="Times New Roman" w:hAnsiTheme="majorHAnsi" w:cs="Calibri"/>
          <w:color w:val="000000"/>
          <w:sz w:val="24"/>
          <w:szCs w:val="24"/>
          <w:lang w:val="es-ES_tradnl" w:eastAsia="es-ES_tradnl"/>
        </w:rPr>
        <w:t>te un sonar marino detectaron, l</w:t>
      </w:r>
      <w:r w:rsidRPr="00864BBE">
        <w:rPr>
          <w:rFonts w:asciiTheme="majorHAnsi" w:eastAsia="Times New Roman" w:hAnsiTheme="majorHAnsi" w:cs="Calibri"/>
          <w:color w:val="000000"/>
          <w:sz w:val="24"/>
          <w:szCs w:val="24"/>
          <w:lang w:val="es-ES_tradnl" w:eastAsia="es-ES_tradnl"/>
        </w:rPr>
        <w:t xml:space="preserve">a presencia de cordilleras en pleno proceso de desmoronamiento por los </w:t>
      </w:r>
      <w:r w:rsidR="00D716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VS</w:t>
      </w:r>
      <w:r w:rsidR="00D716C8">
        <w:rPr>
          <w:rFonts w:asciiTheme="majorHAnsi" w:eastAsia="Times New Roman" w:hAnsiTheme="majorHAnsi" w:cs="Calibri"/>
          <w:color w:val="000000"/>
          <w:sz w:val="24"/>
          <w:szCs w:val="24"/>
          <w:lang w:val="es-ES_tradnl" w:eastAsia="es-ES_tradnl"/>
        </w:rPr>
        <w:t>)</w:t>
      </w:r>
      <w:r w:rsidRPr="00864BBE">
        <w:rPr>
          <w:rFonts w:asciiTheme="majorHAnsi" w:eastAsia="Times New Roman" w:hAnsiTheme="majorHAnsi" w:cs="Calibri"/>
          <w:color w:val="000000"/>
          <w:sz w:val="24"/>
          <w:szCs w:val="24"/>
          <w:lang w:val="es-ES_tradnl" w:eastAsia="es-ES_tradnl"/>
        </w:rPr>
        <w:t>, de cientos de kilómetros</w:t>
      </w:r>
      <w:r w:rsidR="00793AC2">
        <w:rPr>
          <w:rFonts w:asciiTheme="majorHAnsi" w:eastAsia="Times New Roman" w:hAnsiTheme="majorHAnsi" w:cs="Calibri"/>
          <w:color w:val="000000"/>
          <w:sz w:val="24"/>
          <w:szCs w:val="24"/>
          <w:lang w:val="es-ES_tradnl" w:eastAsia="es-ES_tradnl"/>
        </w:rPr>
        <w:t>, y</w:t>
      </w:r>
      <w:r w:rsidRPr="00864BBE">
        <w:rPr>
          <w:rFonts w:asciiTheme="majorHAnsi" w:eastAsia="Times New Roman" w:hAnsiTheme="majorHAnsi" w:cs="Calibri"/>
          <w:color w:val="000000"/>
          <w:sz w:val="24"/>
          <w:szCs w:val="24"/>
          <w:lang w:val="es-ES_tradnl" w:eastAsia="es-ES_tradnl"/>
        </w:rPr>
        <w:t xml:space="preserve"> a más de 6 kilómetros de profundidad, que han servido para recordar, que</w:t>
      </w:r>
      <w:r>
        <w:rPr>
          <w:rFonts w:asciiTheme="majorHAnsi" w:eastAsia="Times New Roman" w:hAnsiTheme="majorHAnsi" w:cs="Calibri"/>
          <w:color w:val="000000"/>
          <w:sz w:val="24"/>
          <w:szCs w:val="24"/>
          <w:lang w:val="es-ES_tradnl" w:eastAsia="es-ES_tradnl"/>
        </w:rPr>
        <w:t xml:space="preserve"> las frecuencias </w:t>
      </w:r>
      <w:r w:rsidR="00645ED5">
        <w:rPr>
          <w:rFonts w:asciiTheme="majorHAnsi" w:eastAsia="Times New Roman" w:hAnsiTheme="majorHAnsi" w:cs="Calibri"/>
          <w:color w:val="000000"/>
          <w:sz w:val="24"/>
          <w:szCs w:val="24"/>
          <w:lang w:val="es-ES_tradnl" w:eastAsia="es-ES_tradnl"/>
        </w:rPr>
        <w:t xml:space="preserve">cíclicas de </w:t>
      </w:r>
      <w:r w:rsidR="00323F09">
        <w:rPr>
          <w:rFonts w:asciiTheme="majorHAnsi" w:eastAsia="Times New Roman" w:hAnsiTheme="majorHAnsi" w:cs="Calibri"/>
          <w:color w:val="000000"/>
          <w:sz w:val="24"/>
          <w:szCs w:val="24"/>
          <w:lang w:val="es-ES_tradnl" w:eastAsia="es-ES_tradnl"/>
        </w:rPr>
        <w:t xml:space="preserve">Fenómeno de </w:t>
      </w:r>
      <w:r w:rsidR="00645ED5">
        <w:rPr>
          <w:rFonts w:asciiTheme="majorHAnsi" w:eastAsia="Times New Roman" w:hAnsiTheme="majorHAnsi" w:cs="Calibri"/>
          <w:color w:val="000000"/>
          <w:sz w:val="24"/>
          <w:szCs w:val="24"/>
          <w:lang w:val="es-ES_tradnl" w:eastAsia="es-ES_tradnl"/>
        </w:rPr>
        <w:t>“El Niño”</w:t>
      </w:r>
      <w:r w:rsidR="00323F09">
        <w:rPr>
          <w:rFonts w:asciiTheme="majorHAnsi" w:eastAsia="Times New Roman" w:hAnsiTheme="majorHAnsi" w:cs="Calibri"/>
          <w:color w:val="000000"/>
          <w:sz w:val="24"/>
          <w:szCs w:val="24"/>
          <w:lang w:val="es-ES_tradnl" w:eastAsia="es-ES_tradnl"/>
        </w:rPr>
        <w:t xml:space="preserve"> </w:t>
      </w:r>
      <w:r w:rsidR="00544948">
        <w:rPr>
          <w:rFonts w:asciiTheme="majorHAnsi" w:eastAsia="Times New Roman" w:hAnsiTheme="majorHAnsi" w:cs="Calibri"/>
          <w:color w:val="000000"/>
          <w:sz w:val="24"/>
          <w:szCs w:val="24"/>
          <w:lang w:val="es-ES_tradnl" w:eastAsia="es-ES_tradnl"/>
        </w:rPr>
        <w:t xml:space="preserve">y </w:t>
      </w:r>
      <w:r>
        <w:rPr>
          <w:rFonts w:asciiTheme="majorHAnsi" w:eastAsia="Times New Roman" w:hAnsiTheme="majorHAnsi" w:cs="Calibri"/>
          <w:color w:val="000000"/>
          <w:sz w:val="24"/>
          <w:szCs w:val="24"/>
          <w:lang w:val="es-ES_tradnl" w:eastAsia="es-ES_tradnl"/>
        </w:rPr>
        <w:t>de l</w:t>
      </w:r>
      <w:r w:rsidRPr="00864BBE">
        <w:rPr>
          <w:rFonts w:asciiTheme="majorHAnsi" w:eastAsia="Times New Roman" w:hAnsiTheme="majorHAnsi" w:cs="Calibri"/>
          <w:color w:val="000000"/>
          <w:sz w:val="24"/>
          <w:szCs w:val="24"/>
          <w:lang w:val="es-ES_tradnl" w:eastAsia="es-ES_tradnl"/>
        </w:rPr>
        <w:t>os terremotos son originados por cavidades horizontales y diagonales, creando "cavidades, hundimiento, y desprendimiento subterráneo" que viajan a través de rocas fundidas, a mayor desprendimiento, mayor</w:t>
      </w:r>
      <w:r>
        <w:rPr>
          <w:rFonts w:asciiTheme="majorHAnsi" w:eastAsia="Times New Roman" w:hAnsiTheme="majorHAnsi" w:cs="Times New Roman"/>
          <w:sz w:val="24"/>
          <w:szCs w:val="24"/>
          <w:lang w:val="es-ES_tradnl" w:eastAsia="es-PE"/>
        </w:rPr>
        <w:t xml:space="preserve"> </w:t>
      </w:r>
      <w:r w:rsidRPr="00864BBE">
        <w:rPr>
          <w:rFonts w:asciiTheme="majorHAnsi" w:eastAsia="Times New Roman" w:hAnsiTheme="majorHAnsi" w:cs="Calibri"/>
          <w:color w:val="000000"/>
          <w:sz w:val="24"/>
          <w:szCs w:val="24"/>
          <w:lang w:val="es-ES_tradnl" w:eastAsia="es-ES_tradnl"/>
        </w:rPr>
        <w:t>es el retumbar de la tierra, donde se puede medir con el sismógraf</w:t>
      </w:r>
      <w:r>
        <w:rPr>
          <w:rFonts w:asciiTheme="majorHAnsi" w:eastAsia="Times New Roman" w:hAnsiTheme="majorHAnsi" w:cs="Calibri"/>
          <w:color w:val="000000"/>
          <w:sz w:val="24"/>
          <w:szCs w:val="24"/>
          <w:lang w:val="es-ES_tradnl" w:eastAsia="es-ES_tradnl"/>
        </w:rPr>
        <w:t>o las frecuencia y densidad de l</w:t>
      </w:r>
      <w:r w:rsidR="003958DA">
        <w:rPr>
          <w:rFonts w:asciiTheme="majorHAnsi" w:eastAsia="Times New Roman" w:hAnsiTheme="majorHAnsi" w:cs="Calibri"/>
          <w:color w:val="000000"/>
          <w:sz w:val="24"/>
          <w:szCs w:val="24"/>
          <w:lang w:val="es-ES_tradnl" w:eastAsia="es-ES_tradnl"/>
        </w:rPr>
        <w:t>os terremotos</w:t>
      </w:r>
      <w:r w:rsidR="003702B8">
        <w:rPr>
          <w:rFonts w:asciiTheme="majorHAnsi" w:eastAsia="Times New Roman" w:hAnsiTheme="majorHAnsi" w:cs="Calibri"/>
          <w:color w:val="000000"/>
          <w:sz w:val="24"/>
          <w:szCs w:val="24"/>
          <w:lang w:val="es-ES_tradnl" w:eastAsia="es-ES_tradnl"/>
        </w:rPr>
        <w:t>.</w:t>
      </w:r>
    </w:p>
    <w:p w:rsidR="00864BBE" w:rsidRDefault="00864BBE" w:rsidP="004041DE">
      <w:pPr>
        <w:spacing w:after="0"/>
        <w:jc w:val="both"/>
        <w:rPr>
          <w:rFonts w:asciiTheme="majorHAnsi" w:eastAsia="Times New Roman" w:hAnsiTheme="majorHAnsi" w:cs="Calibri"/>
          <w:color w:val="000000"/>
          <w:sz w:val="24"/>
          <w:szCs w:val="24"/>
          <w:lang w:val="es-ES_tradnl" w:eastAsia="es-ES_tradnl"/>
        </w:rPr>
      </w:pPr>
      <w:r w:rsidRPr="00864BBE">
        <w:rPr>
          <w:rFonts w:asciiTheme="majorHAnsi" w:eastAsia="Times New Roman" w:hAnsiTheme="majorHAnsi" w:cs="Calibri"/>
          <w:color w:val="000000"/>
          <w:sz w:val="24"/>
          <w:szCs w:val="24"/>
          <w:lang w:val="es-ES_tradnl" w:eastAsia="es-ES_tradnl"/>
        </w:rPr>
        <w:t xml:space="preserve">La labor de investigación realizada por ACOSEP en los últimos decenios ha puesto de relieve la importancia que ejercen </w:t>
      </w:r>
      <w:r w:rsidR="002A358F">
        <w:rPr>
          <w:rFonts w:asciiTheme="majorHAnsi" w:eastAsia="Times New Roman" w:hAnsiTheme="majorHAnsi" w:cs="Calibri"/>
          <w:color w:val="000000"/>
          <w:sz w:val="24"/>
          <w:szCs w:val="24"/>
          <w:lang w:val="es-ES_tradnl" w:eastAsia="es-ES_tradnl"/>
        </w:rPr>
        <w:t xml:space="preserve">el “Alineamiento de los Planetas” para generar los desastres en la tierra, como los terremotos y </w:t>
      </w:r>
      <w:r w:rsidRPr="00864BBE">
        <w:rPr>
          <w:rFonts w:asciiTheme="majorHAnsi" w:eastAsia="Times New Roman" w:hAnsiTheme="majorHAnsi" w:cs="Calibri"/>
          <w:color w:val="000000"/>
          <w:sz w:val="24"/>
          <w:szCs w:val="24"/>
          <w:lang w:val="es-ES_tradnl" w:eastAsia="es-ES_tradnl"/>
        </w:rPr>
        <w:t>los vulcanismos submarino</w:t>
      </w:r>
      <w:r w:rsidR="00E32254">
        <w:rPr>
          <w:rFonts w:asciiTheme="majorHAnsi" w:eastAsia="Times New Roman" w:hAnsiTheme="majorHAnsi" w:cs="Calibri"/>
          <w:color w:val="000000"/>
          <w:sz w:val="24"/>
          <w:szCs w:val="24"/>
          <w:lang w:val="es-ES_tradnl" w:eastAsia="es-ES_tradnl"/>
        </w:rPr>
        <w:t xml:space="preserve">s, que caracteriza el tiempo y </w:t>
      </w:r>
      <w:r w:rsidRPr="00864BBE">
        <w:rPr>
          <w:rFonts w:asciiTheme="majorHAnsi" w:eastAsia="Times New Roman" w:hAnsiTheme="majorHAnsi" w:cs="Calibri"/>
          <w:color w:val="000000"/>
          <w:sz w:val="24"/>
          <w:szCs w:val="24"/>
          <w:lang w:val="es-ES_tradnl" w:eastAsia="es-ES_tradnl"/>
        </w:rPr>
        <w:t>el clima a escala mundial.</w:t>
      </w:r>
    </w:p>
    <w:p w:rsidR="006D1E21" w:rsidRPr="006D1E21" w:rsidRDefault="006D1E21" w:rsidP="004041DE">
      <w:pPr>
        <w:spacing w:after="0"/>
        <w:jc w:val="both"/>
        <w:rPr>
          <w:rFonts w:asciiTheme="majorHAnsi" w:eastAsia="Times New Roman" w:hAnsiTheme="majorHAnsi" w:cs="Times New Roman"/>
          <w:sz w:val="24"/>
          <w:szCs w:val="24"/>
          <w:lang w:val="es-ES_tradnl" w:eastAsia="es-PE"/>
        </w:rPr>
      </w:pPr>
    </w:p>
    <w:p w:rsidR="00864BBE" w:rsidRPr="00864BBE" w:rsidRDefault="00864BBE" w:rsidP="004041DE">
      <w:pPr>
        <w:spacing w:after="0"/>
        <w:jc w:val="both"/>
        <w:rPr>
          <w:rFonts w:asciiTheme="majorHAnsi" w:eastAsia="Times New Roman" w:hAnsiTheme="majorHAnsi" w:cs="Times New Roman"/>
          <w:sz w:val="24"/>
          <w:szCs w:val="24"/>
          <w:lang w:val="es-ES_tradnl" w:eastAsia="es-PE"/>
        </w:rPr>
      </w:pPr>
      <w:r w:rsidRPr="00864BBE">
        <w:rPr>
          <w:rFonts w:asciiTheme="majorHAnsi" w:eastAsia="Times New Roman" w:hAnsiTheme="majorHAnsi" w:cs="Calibri"/>
          <w:color w:val="000000"/>
          <w:sz w:val="24"/>
          <w:szCs w:val="24"/>
          <w:lang w:val="es-ES_tradnl" w:eastAsia="es-ES_tradnl"/>
        </w:rPr>
        <w:lastRenderedPageBreak/>
        <w:t xml:space="preserve">La formación académica en los claustros universitarios en ciencia del mar, están distorsionados que vienen de la vieja "ciencia" tales como </w:t>
      </w:r>
      <w:r w:rsidRPr="00864BBE">
        <w:rPr>
          <w:rFonts w:asciiTheme="majorHAnsi" w:eastAsia="Times New Roman" w:hAnsiTheme="majorHAnsi" w:cs="Calibri"/>
          <w:color w:val="000000"/>
          <w:sz w:val="24"/>
          <w:szCs w:val="24"/>
          <w:lang w:val="it-IT" w:eastAsia="it-IT"/>
        </w:rPr>
        <w:t xml:space="preserve">la astrologia </w:t>
      </w:r>
      <w:r w:rsidR="005B748F">
        <w:rPr>
          <w:rFonts w:asciiTheme="majorHAnsi" w:eastAsia="Times New Roman" w:hAnsiTheme="majorHAnsi" w:cs="Calibri"/>
          <w:color w:val="000000"/>
          <w:sz w:val="24"/>
          <w:szCs w:val="24"/>
          <w:lang w:val="es-ES_tradnl" w:eastAsia="es-ES_tradnl"/>
        </w:rPr>
        <w:t>la cartomancia, lo ovnis,</w:t>
      </w:r>
      <w:r w:rsidRPr="00864BBE">
        <w:rPr>
          <w:rFonts w:asciiTheme="majorHAnsi" w:eastAsia="Times New Roman" w:hAnsiTheme="majorHAnsi" w:cs="Calibri"/>
          <w:color w:val="000000"/>
          <w:sz w:val="24"/>
          <w:szCs w:val="24"/>
          <w:lang w:val="es-ES_tradnl" w:eastAsia="es-ES_tradnl"/>
        </w:rPr>
        <w:t xml:space="preserve"> </w:t>
      </w:r>
      <w:r w:rsidR="005B748F">
        <w:rPr>
          <w:rFonts w:asciiTheme="majorHAnsi" w:eastAsia="Times New Roman" w:hAnsiTheme="majorHAnsi" w:cs="Calibri"/>
          <w:color w:val="000000"/>
          <w:sz w:val="24"/>
          <w:szCs w:val="24"/>
          <w:lang w:val="es-ES_tradnl" w:eastAsia="es-ES_tradnl"/>
        </w:rPr>
        <w:t>el sol calienta los océanos,</w:t>
      </w:r>
      <w:r w:rsidRPr="00864BBE">
        <w:rPr>
          <w:rFonts w:asciiTheme="majorHAnsi" w:eastAsia="Times New Roman" w:hAnsiTheme="majorHAnsi" w:cs="Calibri"/>
          <w:color w:val="000000"/>
          <w:sz w:val="24"/>
          <w:szCs w:val="24"/>
          <w:lang w:val="es-ES_tradnl" w:eastAsia="es-ES_tradnl"/>
        </w:rPr>
        <w:t xml:space="preserve"> los terremotos se orig</w:t>
      </w:r>
      <w:r w:rsidR="005B748F">
        <w:rPr>
          <w:rFonts w:asciiTheme="majorHAnsi" w:eastAsia="Times New Roman" w:hAnsiTheme="majorHAnsi" w:cs="Calibri"/>
          <w:color w:val="000000"/>
          <w:sz w:val="24"/>
          <w:szCs w:val="24"/>
          <w:lang w:val="es-ES_tradnl" w:eastAsia="es-ES_tradnl"/>
        </w:rPr>
        <w:t>inan</w:t>
      </w:r>
      <w:r w:rsidRPr="00864BBE">
        <w:rPr>
          <w:rFonts w:asciiTheme="majorHAnsi" w:eastAsia="Times New Roman" w:hAnsiTheme="majorHAnsi" w:cs="Calibri"/>
          <w:color w:val="000000"/>
          <w:sz w:val="24"/>
          <w:szCs w:val="24"/>
          <w:lang w:val="es-ES_tradnl" w:eastAsia="es-ES_tradnl"/>
        </w:rPr>
        <w:t xml:space="preserve"> desplazamientos de las </w:t>
      </w:r>
      <w:r w:rsidR="009F7B5D">
        <w:rPr>
          <w:rFonts w:asciiTheme="majorHAnsi" w:eastAsia="Times New Roman" w:hAnsiTheme="majorHAnsi" w:cs="Calibri"/>
          <w:color w:val="000000"/>
          <w:sz w:val="24"/>
          <w:szCs w:val="24"/>
          <w:lang w:val="es-ES_tradnl" w:eastAsia="es-ES_tradnl"/>
        </w:rPr>
        <w:t xml:space="preserve">supuestas </w:t>
      </w:r>
      <w:r w:rsidRPr="00864BBE">
        <w:rPr>
          <w:rFonts w:asciiTheme="majorHAnsi" w:eastAsia="Times New Roman" w:hAnsiTheme="majorHAnsi" w:cs="Calibri"/>
          <w:color w:val="000000"/>
          <w:sz w:val="24"/>
          <w:szCs w:val="24"/>
          <w:lang w:val="es-ES_tradnl" w:eastAsia="es-ES_tradnl"/>
        </w:rPr>
        <w:t>placas tectónicas,</w:t>
      </w:r>
      <w:r w:rsidR="00B6071E">
        <w:rPr>
          <w:rFonts w:asciiTheme="majorHAnsi" w:eastAsia="Times New Roman" w:hAnsiTheme="majorHAnsi" w:cs="Calibri"/>
          <w:color w:val="000000"/>
          <w:sz w:val="24"/>
          <w:szCs w:val="24"/>
          <w:lang w:val="es-ES_tradnl" w:eastAsia="es-ES_tradnl"/>
        </w:rPr>
        <w:t xml:space="preserve"> todas estas viejas teorías</w:t>
      </w:r>
      <w:r w:rsidRPr="00864BBE">
        <w:rPr>
          <w:rFonts w:asciiTheme="majorHAnsi" w:eastAsia="Times New Roman" w:hAnsiTheme="majorHAnsi" w:cs="Calibri"/>
          <w:color w:val="000000"/>
          <w:sz w:val="24"/>
          <w:szCs w:val="24"/>
          <w:lang w:val="es-ES_tradnl" w:eastAsia="es-ES_tradnl"/>
        </w:rPr>
        <w:t xml:space="preserve"> están consideradas para ACOSEP, como pseudociencia. (Ciencia falsa). La pregunta es ¿hasta cuándo vamos a seguir manteniendo esta pseudociencia en temas del mar?</w:t>
      </w:r>
    </w:p>
    <w:p w:rsidR="004041DE" w:rsidRDefault="004041DE" w:rsidP="004041DE">
      <w:pPr>
        <w:spacing w:after="0"/>
        <w:jc w:val="both"/>
        <w:rPr>
          <w:rFonts w:asciiTheme="majorHAnsi" w:eastAsia="Times New Roman" w:hAnsiTheme="majorHAnsi" w:cs="Calibri"/>
          <w:color w:val="000000"/>
          <w:sz w:val="24"/>
          <w:szCs w:val="24"/>
          <w:lang w:val="es-ES_tradnl" w:eastAsia="es-ES_tradnl"/>
        </w:rPr>
      </w:pPr>
      <w:r>
        <w:rPr>
          <w:rFonts w:asciiTheme="majorHAnsi" w:eastAsia="Times New Roman" w:hAnsiTheme="majorHAnsi" w:cs="Calibri"/>
          <w:color w:val="000000"/>
          <w:sz w:val="24"/>
          <w:szCs w:val="24"/>
          <w:lang w:val="es-ES_tradnl" w:eastAsia="es-ES_tradnl"/>
        </w:rPr>
        <w:t>Los océanos se calientan</w:t>
      </w:r>
      <w:r w:rsidRPr="00864BBE">
        <w:rPr>
          <w:rFonts w:asciiTheme="majorHAnsi" w:eastAsia="Times New Roman" w:hAnsiTheme="majorHAnsi" w:cs="Calibri"/>
          <w:color w:val="000000"/>
          <w:sz w:val="24"/>
          <w:szCs w:val="24"/>
          <w:lang w:val="es-ES_tradnl" w:eastAsia="es-ES_tradnl"/>
        </w:rPr>
        <w:t xml:space="preserve"> por las "Retroalimentaciones Positivas"</w:t>
      </w:r>
      <w:r>
        <w:rPr>
          <w:rFonts w:asciiTheme="majorHAnsi" w:eastAsia="Times New Roman" w:hAnsiTheme="majorHAnsi" w:cs="Calibri"/>
          <w:color w:val="000000"/>
          <w:sz w:val="24"/>
          <w:szCs w:val="24"/>
          <w:lang w:val="es-ES_tradnl" w:eastAsia="es-ES_tradnl"/>
        </w:rPr>
        <w:t xml:space="preserve"> (RP), así lo dio a conocer el doctor JERRRY </w:t>
      </w:r>
      <w:r w:rsidRPr="00864BBE">
        <w:rPr>
          <w:rFonts w:asciiTheme="majorHAnsi" w:eastAsia="Times New Roman" w:hAnsiTheme="majorHAnsi" w:cs="Calibri"/>
          <w:color w:val="000000"/>
          <w:sz w:val="24"/>
          <w:szCs w:val="24"/>
          <w:lang w:val="es-ES_tradnl" w:eastAsia="es-ES_tradnl"/>
        </w:rPr>
        <w:t xml:space="preserve"> </w:t>
      </w:r>
      <w:r>
        <w:rPr>
          <w:rFonts w:asciiTheme="majorHAnsi" w:eastAsia="Times New Roman" w:hAnsiTheme="majorHAnsi" w:cs="Calibri"/>
          <w:color w:val="000000"/>
          <w:sz w:val="24"/>
          <w:szCs w:val="24"/>
          <w:lang w:val="es-ES_tradnl" w:eastAsia="es-ES_tradnl"/>
        </w:rPr>
        <w:t xml:space="preserve">LEGGET, en su obra  EL CALENTAMIENTOS DEL PLANETA: INFORME DE GREENPEACE y ex director científico de “Greenpeace” Mayo 1990, Inglaterra. Mejor dicho el sol calientan los océanos indirectamente por las (RP), más no  directamente.  Esta versión fue reconocida por los científicos de la NASA en el 2007 como “Heliofísica”, que es la relación que existe entre el sol y la tierra. </w:t>
      </w:r>
    </w:p>
    <w:p w:rsidR="006D1E21" w:rsidRDefault="006D1E21" w:rsidP="004041DE">
      <w:pPr>
        <w:spacing w:after="0"/>
        <w:jc w:val="both"/>
        <w:rPr>
          <w:rFonts w:asciiTheme="majorHAnsi" w:eastAsia="Times New Roman" w:hAnsiTheme="majorHAnsi" w:cs="Calibri"/>
          <w:color w:val="000000"/>
          <w:sz w:val="24"/>
          <w:szCs w:val="24"/>
          <w:lang w:val="es-ES_tradnl" w:eastAsia="es-ES_tradnl"/>
        </w:rPr>
      </w:pPr>
    </w:p>
    <w:p w:rsidR="00F46C01" w:rsidRDefault="0005318F" w:rsidP="004041DE">
      <w:pPr>
        <w:spacing w:after="0"/>
        <w:jc w:val="both"/>
        <w:rPr>
          <w:rFonts w:asciiTheme="majorHAnsi" w:eastAsia="Times New Roman" w:hAnsiTheme="majorHAnsi" w:cs="Calibri"/>
          <w:color w:val="000000"/>
          <w:sz w:val="24"/>
          <w:szCs w:val="24"/>
          <w:lang w:val="es-ES_tradnl" w:eastAsia="es-ES_tradnl"/>
        </w:rPr>
      </w:pPr>
      <w:r>
        <w:rPr>
          <w:rFonts w:asciiTheme="majorHAnsi" w:eastAsia="Times New Roman" w:hAnsiTheme="majorHAnsi" w:cs="Calibri"/>
          <w:color w:val="000000"/>
          <w:sz w:val="24"/>
          <w:szCs w:val="24"/>
          <w:lang w:val="es-ES_tradnl" w:eastAsia="es-ES_tradnl"/>
        </w:rPr>
        <w:t xml:space="preserve">El Director General de investigación </w:t>
      </w:r>
      <w:r w:rsidR="00370C5F">
        <w:rPr>
          <w:rFonts w:asciiTheme="majorHAnsi" w:eastAsia="Times New Roman" w:hAnsiTheme="majorHAnsi" w:cs="Calibri"/>
          <w:color w:val="000000"/>
          <w:sz w:val="24"/>
          <w:szCs w:val="24"/>
          <w:lang w:val="es-ES_tradnl" w:eastAsia="es-ES_tradnl"/>
        </w:rPr>
        <w:t xml:space="preserve">Oceanográficas y Cambio Climático del IMARPE   Ing. Dimitri </w:t>
      </w:r>
    </w:p>
    <w:p w:rsidR="00864BBE" w:rsidRDefault="00370C5F" w:rsidP="004041DE">
      <w:pPr>
        <w:spacing w:after="0"/>
        <w:jc w:val="both"/>
        <w:rPr>
          <w:rFonts w:asciiTheme="majorHAnsi" w:eastAsia="Times New Roman" w:hAnsiTheme="majorHAnsi" w:cs="Calibri"/>
          <w:color w:val="000000"/>
          <w:sz w:val="24"/>
          <w:szCs w:val="24"/>
          <w:lang w:val="es-ES_tradnl" w:eastAsia="es-ES_tradnl"/>
        </w:rPr>
      </w:pPr>
      <w:r>
        <w:rPr>
          <w:rFonts w:asciiTheme="majorHAnsi" w:eastAsia="Times New Roman" w:hAnsiTheme="majorHAnsi" w:cs="Calibri"/>
          <w:color w:val="000000"/>
          <w:sz w:val="24"/>
          <w:szCs w:val="24"/>
          <w:lang w:val="es-ES_tradnl" w:eastAsia="es-ES_tradnl"/>
        </w:rPr>
        <w:t>Gutiérrez, afirmo que hay escases de conocimiento de mar, pero también es cierto que hay</w:t>
      </w:r>
      <w:r w:rsidR="00864BBE" w:rsidRPr="00864BBE">
        <w:rPr>
          <w:rFonts w:asciiTheme="majorHAnsi" w:eastAsia="Times New Roman" w:hAnsiTheme="majorHAnsi" w:cs="Calibri"/>
          <w:color w:val="000000"/>
          <w:sz w:val="24"/>
          <w:szCs w:val="24"/>
          <w:lang w:val="es-ES_tradnl" w:eastAsia="es-ES_tradnl"/>
        </w:rPr>
        <w:t xml:space="preserve"> muchos profesionales </w:t>
      </w:r>
      <w:r w:rsidR="002B2075">
        <w:rPr>
          <w:rFonts w:asciiTheme="majorHAnsi" w:eastAsia="Times New Roman" w:hAnsiTheme="majorHAnsi" w:cs="Calibri"/>
          <w:color w:val="000000"/>
          <w:sz w:val="24"/>
          <w:szCs w:val="24"/>
          <w:lang w:val="es-ES_tradnl" w:eastAsia="es-ES_tradnl"/>
        </w:rPr>
        <w:t>como biólogos, oceanógrafos Ing. pesqueros</w:t>
      </w:r>
      <w:r w:rsidR="00E956D1">
        <w:rPr>
          <w:rFonts w:asciiTheme="majorHAnsi" w:eastAsia="Times New Roman" w:hAnsiTheme="majorHAnsi" w:cs="Calibri"/>
          <w:color w:val="000000"/>
          <w:sz w:val="24"/>
          <w:szCs w:val="24"/>
          <w:lang w:val="es-ES_tradnl" w:eastAsia="es-ES_tradnl"/>
        </w:rPr>
        <w:t xml:space="preserve"> </w:t>
      </w:r>
      <w:r w:rsidR="002B2075">
        <w:rPr>
          <w:rFonts w:asciiTheme="majorHAnsi" w:eastAsia="Times New Roman" w:hAnsiTheme="majorHAnsi" w:cs="Calibri"/>
          <w:color w:val="000000"/>
          <w:sz w:val="24"/>
          <w:szCs w:val="24"/>
          <w:lang w:val="es-ES_tradnl" w:eastAsia="es-ES_tradnl"/>
        </w:rPr>
        <w:t xml:space="preserve">y </w:t>
      </w:r>
      <w:r w:rsidR="00E956D1">
        <w:rPr>
          <w:rFonts w:asciiTheme="majorHAnsi" w:eastAsia="Times New Roman" w:hAnsiTheme="majorHAnsi" w:cs="Calibri"/>
          <w:color w:val="000000"/>
          <w:sz w:val="24"/>
          <w:szCs w:val="24"/>
          <w:lang w:val="es-ES_tradnl" w:eastAsia="es-ES_tradnl"/>
        </w:rPr>
        <w:t>marinos</w:t>
      </w:r>
      <w:r w:rsidR="00541DA7">
        <w:rPr>
          <w:rFonts w:asciiTheme="majorHAnsi" w:eastAsia="Times New Roman" w:hAnsiTheme="majorHAnsi" w:cs="Calibri"/>
          <w:color w:val="000000"/>
          <w:sz w:val="24"/>
          <w:szCs w:val="24"/>
          <w:lang w:val="es-ES_tradnl" w:eastAsia="es-ES_tradnl"/>
        </w:rPr>
        <w:t xml:space="preserve"> </w:t>
      </w:r>
      <w:r w:rsidR="002B2075">
        <w:rPr>
          <w:rFonts w:asciiTheme="majorHAnsi" w:eastAsia="Times New Roman" w:hAnsiTheme="majorHAnsi" w:cs="Calibri"/>
          <w:color w:val="000000"/>
          <w:sz w:val="24"/>
          <w:szCs w:val="24"/>
          <w:lang w:val="es-ES_tradnl" w:eastAsia="es-ES_tradnl"/>
        </w:rPr>
        <w:t xml:space="preserve">que </w:t>
      </w:r>
      <w:r w:rsidR="00541DA7">
        <w:rPr>
          <w:rFonts w:asciiTheme="majorHAnsi" w:eastAsia="Times New Roman" w:hAnsiTheme="majorHAnsi" w:cs="Calibri"/>
          <w:color w:val="000000"/>
          <w:sz w:val="24"/>
          <w:szCs w:val="24"/>
          <w:lang w:val="es-ES_tradnl" w:eastAsia="es-ES_tradnl"/>
        </w:rPr>
        <w:t xml:space="preserve">conocen el comportamiento del mar, </w:t>
      </w:r>
      <w:r w:rsidR="00864BBE" w:rsidRPr="00864BBE">
        <w:rPr>
          <w:rFonts w:asciiTheme="majorHAnsi" w:eastAsia="Times New Roman" w:hAnsiTheme="majorHAnsi" w:cs="Calibri"/>
          <w:color w:val="000000"/>
          <w:sz w:val="24"/>
          <w:szCs w:val="24"/>
          <w:lang w:val="es-ES_tradnl" w:eastAsia="es-ES_tradnl"/>
        </w:rPr>
        <w:t xml:space="preserve"> saben </w:t>
      </w:r>
      <w:r w:rsidR="00B6071E">
        <w:rPr>
          <w:rFonts w:asciiTheme="majorHAnsi" w:eastAsia="Times New Roman" w:hAnsiTheme="majorHAnsi" w:cs="Calibri"/>
          <w:color w:val="000000"/>
          <w:sz w:val="24"/>
          <w:szCs w:val="24"/>
          <w:lang w:val="es-ES_tradnl" w:eastAsia="es-ES_tradnl"/>
        </w:rPr>
        <w:t xml:space="preserve">que estas anomalías </w:t>
      </w:r>
      <w:r w:rsidR="00E42858">
        <w:rPr>
          <w:rFonts w:asciiTheme="majorHAnsi" w:eastAsia="Times New Roman" w:hAnsiTheme="majorHAnsi" w:cs="Calibri"/>
          <w:color w:val="000000"/>
          <w:sz w:val="24"/>
          <w:szCs w:val="24"/>
          <w:lang w:val="es-ES_tradnl" w:eastAsia="es-ES_tradnl"/>
        </w:rPr>
        <w:t xml:space="preserve">que </w:t>
      </w:r>
      <w:r w:rsidR="00B6071E">
        <w:rPr>
          <w:rFonts w:asciiTheme="majorHAnsi" w:eastAsia="Times New Roman" w:hAnsiTheme="majorHAnsi" w:cs="Calibri"/>
          <w:color w:val="000000"/>
          <w:sz w:val="24"/>
          <w:szCs w:val="24"/>
          <w:lang w:val="es-ES_tradnl" w:eastAsia="es-ES_tradnl"/>
        </w:rPr>
        <w:t>se originan en el mar</w:t>
      </w:r>
      <w:r w:rsidR="00ED5C0B">
        <w:rPr>
          <w:rFonts w:asciiTheme="majorHAnsi" w:eastAsia="Times New Roman" w:hAnsiTheme="majorHAnsi" w:cs="Calibri"/>
          <w:color w:val="000000"/>
          <w:sz w:val="24"/>
          <w:szCs w:val="24"/>
          <w:lang w:val="es-ES_tradnl" w:eastAsia="es-ES_tradnl"/>
        </w:rPr>
        <w:t xml:space="preserve"> </w:t>
      </w:r>
      <w:r w:rsidR="0093568A">
        <w:rPr>
          <w:rFonts w:asciiTheme="majorHAnsi" w:eastAsia="Times New Roman" w:hAnsiTheme="majorHAnsi" w:cs="Calibri"/>
          <w:color w:val="000000"/>
          <w:sz w:val="24"/>
          <w:szCs w:val="24"/>
          <w:lang w:val="es-ES_tradnl" w:eastAsia="es-ES_tradnl"/>
        </w:rPr>
        <w:t xml:space="preserve">como el Fenómeno de “El Niño” </w:t>
      </w:r>
      <w:r w:rsidR="00ED5C0B">
        <w:rPr>
          <w:rFonts w:asciiTheme="majorHAnsi" w:eastAsia="Times New Roman" w:hAnsiTheme="majorHAnsi" w:cs="Calibri"/>
          <w:color w:val="000000"/>
          <w:sz w:val="24"/>
          <w:szCs w:val="24"/>
          <w:lang w:val="es-ES_tradnl" w:eastAsia="es-ES_tradnl"/>
        </w:rPr>
        <w:t>se debe al (VS)</w:t>
      </w:r>
      <w:r w:rsidR="00B6071E">
        <w:rPr>
          <w:rFonts w:asciiTheme="majorHAnsi" w:eastAsia="Times New Roman" w:hAnsiTheme="majorHAnsi" w:cs="Calibri"/>
          <w:color w:val="000000"/>
          <w:sz w:val="24"/>
          <w:szCs w:val="24"/>
          <w:lang w:val="es-ES_tradnl" w:eastAsia="es-ES_tradnl"/>
        </w:rPr>
        <w:t xml:space="preserve">, </w:t>
      </w:r>
      <w:r w:rsidR="00195778">
        <w:rPr>
          <w:rFonts w:asciiTheme="majorHAnsi" w:eastAsia="Times New Roman" w:hAnsiTheme="majorHAnsi" w:cs="Calibri"/>
          <w:color w:val="000000"/>
          <w:sz w:val="24"/>
          <w:szCs w:val="24"/>
          <w:lang w:val="es-ES_tradnl" w:eastAsia="es-ES_tradnl"/>
        </w:rPr>
        <w:t xml:space="preserve">uno o más miembros del </w:t>
      </w:r>
      <w:r w:rsidR="00A54198">
        <w:rPr>
          <w:rFonts w:asciiTheme="majorHAnsi" w:eastAsia="Times New Roman" w:hAnsiTheme="majorHAnsi" w:cs="Calibri"/>
          <w:color w:val="000000"/>
          <w:sz w:val="24"/>
          <w:szCs w:val="24"/>
          <w:lang w:val="es-ES_tradnl" w:eastAsia="es-ES_tradnl"/>
        </w:rPr>
        <w:t>“</w:t>
      </w:r>
      <w:r w:rsidR="00195778">
        <w:rPr>
          <w:rFonts w:asciiTheme="majorHAnsi" w:eastAsia="Times New Roman" w:hAnsiTheme="majorHAnsi" w:cs="Calibri"/>
          <w:color w:val="000000"/>
          <w:sz w:val="24"/>
          <w:szCs w:val="24"/>
          <w:lang w:val="es-ES_tradnl" w:eastAsia="es-ES_tradnl"/>
        </w:rPr>
        <w:t xml:space="preserve">Capítulo </w:t>
      </w:r>
      <w:r w:rsidR="00A54198">
        <w:rPr>
          <w:rFonts w:asciiTheme="majorHAnsi" w:eastAsia="Times New Roman" w:hAnsiTheme="majorHAnsi" w:cs="Calibri"/>
          <w:color w:val="000000"/>
          <w:sz w:val="24"/>
          <w:szCs w:val="24"/>
          <w:lang w:val="es-ES_tradnl" w:eastAsia="es-ES_tradnl"/>
        </w:rPr>
        <w:t>de Ingeniería Pesquera”</w:t>
      </w:r>
      <w:r w:rsidR="00195778">
        <w:rPr>
          <w:rFonts w:asciiTheme="majorHAnsi" w:eastAsia="Times New Roman" w:hAnsiTheme="majorHAnsi" w:cs="Calibri"/>
          <w:color w:val="000000"/>
          <w:sz w:val="24"/>
          <w:szCs w:val="24"/>
          <w:lang w:val="es-ES_tradnl" w:eastAsia="es-ES_tradnl"/>
        </w:rPr>
        <w:t xml:space="preserve"> lo han expresado </w:t>
      </w:r>
      <w:r w:rsidR="00065E86">
        <w:rPr>
          <w:rFonts w:asciiTheme="majorHAnsi" w:eastAsia="Times New Roman" w:hAnsiTheme="majorHAnsi" w:cs="Calibri"/>
          <w:color w:val="000000"/>
          <w:sz w:val="24"/>
          <w:szCs w:val="24"/>
          <w:lang w:val="es-ES_tradnl" w:eastAsia="es-ES_tradnl"/>
        </w:rPr>
        <w:t xml:space="preserve">en sus presentaciones </w:t>
      </w:r>
      <w:r w:rsidR="00293644">
        <w:rPr>
          <w:rFonts w:asciiTheme="majorHAnsi" w:eastAsia="Times New Roman" w:hAnsiTheme="majorHAnsi" w:cs="Calibri"/>
          <w:color w:val="000000"/>
          <w:sz w:val="24"/>
          <w:szCs w:val="24"/>
          <w:lang w:val="es-ES_tradnl" w:eastAsia="es-ES_tradnl"/>
        </w:rPr>
        <w:t>diciendo; ¡</w:t>
      </w:r>
      <w:r w:rsidR="00195778">
        <w:rPr>
          <w:rFonts w:asciiTheme="majorHAnsi" w:eastAsia="Times New Roman" w:hAnsiTheme="majorHAnsi" w:cs="Calibri"/>
          <w:color w:val="000000"/>
          <w:sz w:val="24"/>
          <w:szCs w:val="24"/>
          <w:lang w:val="es-ES_tradnl" w:eastAsia="es-ES_tradnl"/>
        </w:rPr>
        <w:t>posiblemente sea el (VS) el que origine las altas temperaturas del mar,¡ pero</w:t>
      </w:r>
      <w:r w:rsidR="00864BBE" w:rsidRPr="00864BBE">
        <w:rPr>
          <w:rFonts w:asciiTheme="majorHAnsi" w:eastAsia="Times New Roman" w:hAnsiTheme="majorHAnsi" w:cs="Calibri"/>
          <w:color w:val="000000"/>
          <w:sz w:val="24"/>
          <w:szCs w:val="24"/>
          <w:lang w:val="es-ES_tradnl" w:eastAsia="es-ES_tradnl"/>
        </w:rPr>
        <w:t xml:space="preserve"> </w:t>
      </w:r>
      <w:r w:rsidR="00B14E92">
        <w:rPr>
          <w:rFonts w:asciiTheme="majorHAnsi" w:eastAsia="Times New Roman" w:hAnsiTheme="majorHAnsi" w:cs="Calibri"/>
          <w:color w:val="000000"/>
          <w:sz w:val="24"/>
          <w:szCs w:val="24"/>
          <w:lang w:val="es-ES_tradnl" w:eastAsia="es-ES_tradnl"/>
        </w:rPr>
        <w:t xml:space="preserve">no lo dicen </w:t>
      </w:r>
      <w:r w:rsidR="00195778">
        <w:rPr>
          <w:rFonts w:asciiTheme="majorHAnsi" w:eastAsia="Times New Roman" w:hAnsiTheme="majorHAnsi" w:cs="Calibri"/>
          <w:color w:val="000000"/>
          <w:sz w:val="24"/>
          <w:szCs w:val="24"/>
          <w:lang w:val="es-ES_tradnl" w:eastAsia="es-ES_tradnl"/>
        </w:rPr>
        <w:t xml:space="preserve">directamente, </w:t>
      </w:r>
      <w:r w:rsidR="00B14E92">
        <w:rPr>
          <w:rFonts w:asciiTheme="majorHAnsi" w:eastAsia="Times New Roman" w:hAnsiTheme="majorHAnsi" w:cs="Calibri"/>
          <w:color w:val="000000"/>
          <w:sz w:val="24"/>
          <w:szCs w:val="24"/>
          <w:lang w:val="es-ES_tradnl" w:eastAsia="es-ES_tradnl"/>
        </w:rPr>
        <w:t xml:space="preserve">porque </w:t>
      </w:r>
      <w:r w:rsidR="00864BBE" w:rsidRPr="00864BBE">
        <w:rPr>
          <w:rFonts w:asciiTheme="majorHAnsi" w:eastAsia="Times New Roman" w:hAnsiTheme="majorHAnsi" w:cs="Calibri"/>
          <w:color w:val="000000"/>
          <w:sz w:val="24"/>
          <w:szCs w:val="24"/>
          <w:lang w:val="es-ES_tradnl" w:eastAsia="es-ES_tradnl"/>
        </w:rPr>
        <w:t xml:space="preserve">tienen que conservar </w:t>
      </w:r>
      <w:r w:rsidR="00B6071E">
        <w:rPr>
          <w:rFonts w:asciiTheme="majorHAnsi" w:eastAsia="Times New Roman" w:hAnsiTheme="majorHAnsi" w:cs="Calibri"/>
          <w:color w:val="000000"/>
          <w:sz w:val="24"/>
          <w:szCs w:val="24"/>
          <w:lang w:val="it-IT" w:eastAsia="it-IT"/>
        </w:rPr>
        <w:t>la alma ma</w:t>
      </w:r>
      <w:r w:rsidR="00864BBE" w:rsidRPr="00864BBE">
        <w:rPr>
          <w:rFonts w:asciiTheme="majorHAnsi" w:eastAsia="Times New Roman" w:hAnsiTheme="majorHAnsi" w:cs="Calibri"/>
          <w:color w:val="000000"/>
          <w:sz w:val="24"/>
          <w:szCs w:val="24"/>
          <w:lang w:val="it-IT" w:eastAsia="it-IT"/>
        </w:rPr>
        <w:t xml:space="preserve">ter </w:t>
      </w:r>
      <w:r w:rsidR="00864BBE" w:rsidRPr="00864BBE">
        <w:rPr>
          <w:rFonts w:asciiTheme="majorHAnsi" w:eastAsia="Times New Roman" w:hAnsiTheme="majorHAnsi" w:cs="Calibri"/>
          <w:color w:val="000000"/>
          <w:sz w:val="24"/>
          <w:szCs w:val="24"/>
          <w:lang w:val="es-ES_tradnl" w:eastAsia="es-ES_tradnl"/>
        </w:rPr>
        <w:t xml:space="preserve">como lo ilustraron </w:t>
      </w:r>
      <w:r w:rsidR="00F46C01">
        <w:rPr>
          <w:rFonts w:asciiTheme="majorHAnsi" w:eastAsia="Times New Roman" w:hAnsiTheme="majorHAnsi" w:cs="Calibri"/>
          <w:color w:val="000000"/>
          <w:sz w:val="24"/>
          <w:szCs w:val="24"/>
          <w:lang w:val="es-ES_tradnl" w:eastAsia="es-ES_tradnl"/>
        </w:rPr>
        <w:t>en los claustros u</w:t>
      </w:r>
      <w:r w:rsidR="002B2075">
        <w:rPr>
          <w:rFonts w:asciiTheme="majorHAnsi" w:eastAsia="Times New Roman" w:hAnsiTheme="majorHAnsi" w:cs="Calibri"/>
          <w:color w:val="000000"/>
          <w:sz w:val="24"/>
          <w:szCs w:val="24"/>
          <w:lang w:val="es-ES_tradnl" w:eastAsia="es-ES_tradnl"/>
        </w:rPr>
        <w:t xml:space="preserve">niversitarios, pero la ciencia </w:t>
      </w:r>
      <w:r w:rsidR="00482292">
        <w:rPr>
          <w:rFonts w:asciiTheme="majorHAnsi" w:eastAsia="Times New Roman" w:hAnsiTheme="majorHAnsi" w:cs="Calibri"/>
          <w:color w:val="000000"/>
          <w:sz w:val="24"/>
          <w:szCs w:val="24"/>
          <w:lang w:val="es-ES_tradnl" w:eastAsia="es-ES_tradnl"/>
        </w:rPr>
        <w:t>avanza</w:t>
      </w:r>
      <w:r w:rsidR="00FC0764">
        <w:rPr>
          <w:rFonts w:asciiTheme="majorHAnsi" w:eastAsia="Times New Roman" w:hAnsiTheme="majorHAnsi" w:cs="Calibri"/>
          <w:color w:val="000000"/>
          <w:sz w:val="24"/>
          <w:szCs w:val="24"/>
          <w:lang w:val="es-ES_tradnl" w:eastAsia="es-ES_tradnl"/>
        </w:rPr>
        <w:t>,</w:t>
      </w:r>
      <w:r w:rsidR="0002190F">
        <w:rPr>
          <w:rFonts w:asciiTheme="majorHAnsi" w:eastAsia="Times New Roman" w:hAnsiTheme="majorHAnsi" w:cs="Calibri"/>
          <w:color w:val="000000"/>
          <w:sz w:val="24"/>
          <w:szCs w:val="24"/>
          <w:lang w:val="es-ES_tradnl" w:eastAsia="es-ES_tradnl"/>
        </w:rPr>
        <w:t xml:space="preserve"> y pone en evidencias que los alineamientos de los planetas generan los desastres en la tierra, </w:t>
      </w:r>
      <w:r w:rsidR="00A54198">
        <w:rPr>
          <w:rFonts w:asciiTheme="majorHAnsi" w:eastAsia="Times New Roman" w:hAnsiTheme="majorHAnsi" w:cs="Calibri"/>
          <w:color w:val="000000"/>
          <w:sz w:val="24"/>
          <w:szCs w:val="24"/>
          <w:lang w:val="es-ES_tradnl" w:eastAsia="es-ES_tradnl"/>
        </w:rPr>
        <w:t xml:space="preserve"> </w:t>
      </w:r>
      <w:r w:rsidR="0041415D">
        <w:rPr>
          <w:rFonts w:asciiTheme="majorHAnsi" w:eastAsia="Times New Roman" w:hAnsiTheme="majorHAnsi" w:cs="Calibri"/>
          <w:color w:val="000000"/>
          <w:sz w:val="24"/>
          <w:szCs w:val="24"/>
          <w:lang w:val="es-ES_tradnl" w:eastAsia="es-ES_tradnl"/>
        </w:rPr>
        <w:t>donde se</w:t>
      </w:r>
      <w:r w:rsidR="00195778">
        <w:rPr>
          <w:rFonts w:asciiTheme="majorHAnsi" w:eastAsia="Times New Roman" w:hAnsiTheme="majorHAnsi" w:cs="Calibri"/>
          <w:color w:val="000000"/>
          <w:sz w:val="24"/>
          <w:szCs w:val="24"/>
          <w:lang w:val="es-ES_tradnl" w:eastAsia="es-ES_tradnl"/>
        </w:rPr>
        <w:t xml:space="preserve"> muestra </w:t>
      </w:r>
      <w:r w:rsidR="00DD22D9">
        <w:rPr>
          <w:rFonts w:asciiTheme="majorHAnsi" w:eastAsia="Times New Roman" w:hAnsiTheme="majorHAnsi" w:cs="Calibri"/>
          <w:color w:val="000000"/>
          <w:sz w:val="24"/>
          <w:szCs w:val="24"/>
          <w:lang w:val="es-ES_tradnl" w:eastAsia="es-ES_tradnl"/>
        </w:rPr>
        <w:t>las</w:t>
      </w:r>
      <w:r w:rsidR="0030479D">
        <w:rPr>
          <w:rFonts w:asciiTheme="majorHAnsi" w:eastAsia="Times New Roman" w:hAnsiTheme="majorHAnsi" w:cs="Calibri"/>
          <w:color w:val="000000"/>
          <w:sz w:val="24"/>
          <w:szCs w:val="24"/>
          <w:lang w:val="es-ES_tradnl" w:eastAsia="es-ES_tradnl"/>
        </w:rPr>
        <w:t xml:space="preserve"> estadísticas y</w:t>
      </w:r>
      <w:r w:rsidR="00DD22D9">
        <w:rPr>
          <w:rFonts w:asciiTheme="majorHAnsi" w:eastAsia="Times New Roman" w:hAnsiTheme="majorHAnsi" w:cs="Calibri"/>
          <w:color w:val="000000"/>
          <w:sz w:val="24"/>
          <w:szCs w:val="24"/>
          <w:lang w:val="es-ES_tradnl" w:eastAsia="es-ES_tradnl"/>
        </w:rPr>
        <w:t xml:space="preserve"> </w:t>
      </w:r>
      <w:r w:rsidR="00195778">
        <w:rPr>
          <w:rFonts w:asciiTheme="majorHAnsi" w:eastAsia="Times New Roman" w:hAnsiTheme="majorHAnsi" w:cs="Calibri"/>
          <w:color w:val="000000"/>
          <w:sz w:val="24"/>
          <w:szCs w:val="24"/>
          <w:lang w:val="es-ES_tradnl" w:eastAsia="es-ES_tradnl"/>
        </w:rPr>
        <w:t xml:space="preserve">evidencias </w:t>
      </w:r>
      <w:r w:rsidR="00A54198">
        <w:rPr>
          <w:rFonts w:asciiTheme="majorHAnsi" w:eastAsia="Times New Roman" w:hAnsiTheme="majorHAnsi" w:cs="Calibri"/>
          <w:color w:val="000000"/>
          <w:sz w:val="24"/>
          <w:szCs w:val="24"/>
          <w:lang w:val="es-ES_tradnl" w:eastAsia="es-ES_tradnl"/>
        </w:rPr>
        <w:t xml:space="preserve">especificas </w:t>
      </w:r>
      <w:r w:rsidR="0002190F">
        <w:rPr>
          <w:rFonts w:asciiTheme="majorHAnsi" w:eastAsia="Times New Roman" w:hAnsiTheme="majorHAnsi" w:cs="Calibri"/>
          <w:color w:val="000000"/>
          <w:sz w:val="24"/>
          <w:szCs w:val="24"/>
          <w:lang w:val="es-ES_tradnl" w:eastAsia="es-ES_tradnl"/>
        </w:rPr>
        <w:t>científicas</w:t>
      </w:r>
      <w:r w:rsidR="0030479D">
        <w:rPr>
          <w:rFonts w:asciiTheme="majorHAnsi" w:eastAsia="Times New Roman" w:hAnsiTheme="majorHAnsi" w:cs="Calibri"/>
          <w:color w:val="000000"/>
          <w:sz w:val="24"/>
          <w:szCs w:val="24"/>
          <w:lang w:val="es-ES_tradnl" w:eastAsia="es-ES_tradnl"/>
        </w:rPr>
        <w:t xml:space="preserve"> de los alineamientos planetarios.</w:t>
      </w:r>
    </w:p>
    <w:p w:rsidR="00196042" w:rsidRPr="00864BBE" w:rsidRDefault="006035EA" w:rsidP="004041DE">
      <w:pPr>
        <w:spacing w:after="0"/>
        <w:jc w:val="both"/>
        <w:rPr>
          <w:rFonts w:asciiTheme="majorHAnsi" w:eastAsia="Times New Roman" w:hAnsiTheme="majorHAnsi" w:cs="Times New Roman"/>
          <w:sz w:val="24"/>
          <w:szCs w:val="24"/>
          <w:lang w:val="es-ES_tradnl" w:eastAsia="es-PE"/>
        </w:rPr>
      </w:pPr>
      <w:r>
        <w:rPr>
          <w:rFonts w:asciiTheme="majorHAnsi" w:eastAsia="Times New Roman" w:hAnsiTheme="majorHAnsi" w:cs="Calibri"/>
          <w:color w:val="000000"/>
          <w:sz w:val="24"/>
          <w:szCs w:val="24"/>
          <w:lang w:val="es-ES_tradnl" w:eastAsia="es-ES_tradnl"/>
        </w:rPr>
        <w:t>No hay</w:t>
      </w:r>
      <w:r w:rsidR="00091259">
        <w:rPr>
          <w:rFonts w:asciiTheme="majorHAnsi" w:eastAsia="Times New Roman" w:hAnsiTheme="majorHAnsi" w:cs="Calibri"/>
          <w:color w:val="000000"/>
          <w:sz w:val="24"/>
          <w:szCs w:val="24"/>
          <w:lang w:val="es-ES_tradnl" w:eastAsia="es-ES_tradnl"/>
        </w:rPr>
        <w:t xml:space="preserve"> ignorancia en lo que a ciencias del mar se </w:t>
      </w:r>
      <w:r w:rsidR="00E54F0F">
        <w:rPr>
          <w:rFonts w:asciiTheme="majorHAnsi" w:eastAsia="Times New Roman" w:hAnsiTheme="majorHAnsi" w:cs="Calibri"/>
          <w:color w:val="000000"/>
          <w:sz w:val="24"/>
          <w:szCs w:val="24"/>
          <w:lang w:val="es-ES_tradnl" w:eastAsia="es-ES_tradnl"/>
        </w:rPr>
        <w:t>refiere</w:t>
      </w:r>
      <w:r w:rsidR="00091259">
        <w:rPr>
          <w:rFonts w:asciiTheme="majorHAnsi" w:eastAsia="Times New Roman" w:hAnsiTheme="majorHAnsi" w:cs="Calibri"/>
          <w:color w:val="000000"/>
          <w:sz w:val="24"/>
          <w:szCs w:val="24"/>
          <w:lang w:val="es-ES_tradnl" w:eastAsia="es-ES_tradnl"/>
        </w:rPr>
        <w:t xml:space="preserve">, </w:t>
      </w:r>
      <w:r>
        <w:rPr>
          <w:rFonts w:asciiTheme="majorHAnsi" w:eastAsia="Times New Roman" w:hAnsiTheme="majorHAnsi" w:cs="Calibri"/>
          <w:color w:val="000000"/>
          <w:sz w:val="24"/>
          <w:szCs w:val="24"/>
          <w:lang w:val="es-ES_tradnl" w:eastAsia="es-ES_tradnl"/>
        </w:rPr>
        <w:t xml:space="preserve">lo que </w:t>
      </w:r>
      <w:r w:rsidR="00091259">
        <w:rPr>
          <w:rFonts w:asciiTheme="majorHAnsi" w:eastAsia="Times New Roman" w:hAnsiTheme="majorHAnsi" w:cs="Calibri"/>
          <w:color w:val="000000"/>
          <w:sz w:val="24"/>
          <w:szCs w:val="24"/>
          <w:lang w:val="es-ES_tradnl" w:eastAsia="es-ES_tradnl"/>
        </w:rPr>
        <w:t xml:space="preserve">tenemos que ser </w:t>
      </w:r>
      <w:r w:rsidR="00E54F0F">
        <w:rPr>
          <w:rFonts w:asciiTheme="majorHAnsi" w:eastAsia="Times New Roman" w:hAnsiTheme="majorHAnsi" w:cs="Calibri"/>
          <w:color w:val="000000"/>
          <w:sz w:val="24"/>
          <w:szCs w:val="24"/>
          <w:lang w:val="es-ES_tradnl" w:eastAsia="es-ES_tradnl"/>
        </w:rPr>
        <w:t>más</w:t>
      </w:r>
      <w:r w:rsidR="002450E2">
        <w:rPr>
          <w:rFonts w:asciiTheme="majorHAnsi" w:eastAsia="Times New Roman" w:hAnsiTheme="majorHAnsi" w:cs="Calibri"/>
          <w:color w:val="000000"/>
          <w:sz w:val="24"/>
          <w:szCs w:val="24"/>
          <w:lang w:val="es-ES_tradnl" w:eastAsia="es-ES_tradnl"/>
        </w:rPr>
        <w:t xml:space="preserve"> trasparentes</w:t>
      </w:r>
      <w:r w:rsidR="00E54F0F">
        <w:rPr>
          <w:rFonts w:asciiTheme="majorHAnsi" w:eastAsia="Times New Roman" w:hAnsiTheme="majorHAnsi" w:cs="Calibri"/>
          <w:color w:val="000000"/>
          <w:sz w:val="24"/>
          <w:szCs w:val="24"/>
          <w:lang w:val="es-ES_tradnl" w:eastAsia="es-ES_tradnl"/>
        </w:rPr>
        <w:t xml:space="preserve">, porque no podemos seguir mintiéndonos </w:t>
      </w:r>
      <w:r w:rsidR="000916B2">
        <w:rPr>
          <w:rFonts w:asciiTheme="majorHAnsi" w:eastAsia="Times New Roman" w:hAnsiTheme="majorHAnsi" w:cs="Calibri"/>
          <w:color w:val="000000"/>
          <w:sz w:val="24"/>
          <w:szCs w:val="24"/>
          <w:lang w:val="es-ES_tradnl" w:eastAsia="es-ES_tradnl"/>
        </w:rPr>
        <w:t>en prevalecer L</w:t>
      </w:r>
      <w:r>
        <w:rPr>
          <w:rFonts w:asciiTheme="majorHAnsi" w:eastAsia="Times New Roman" w:hAnsiTheme="majorHAnsi" w:cs="Calibri"/>
          <w:color w:val="000000"/>
          <w:sz w:val="24"/>
          <w:szCs w:val="24"/>
          <w:lang w:val="es-ES_tradnl" w:eastAsia="es-ES_tradnl"/>
        </w:rPr>
        <w:t>A ALMA MATER que aprendieron</w:t>
      </w:r>
      <w:r w:rsidR="00503103">
        <w:rPr>
          <w:rFonts w:asciiTheme="majorHAnsi" w:eastAsia="Times New Roman" w:hAnsiTheme="majorHAnsi" w:cs="Calibri"/>
          <w:color w:val="000000"/>
          <w:sz w:val="24"/>
          <w:szCs w:val="24"/>
          <w:lang w:val="es-ES_tradnl" w:eastAsia="es-ES_tradnl"/>
        </w:rPr>
        <w:t xml:space="preserve"> en las universidades, si queremos que nuestro país salga de los últimos puestos en ciencia y tecnología, tenemos que emplear el sentido común</w:t>
      </w:r>
      <w:r w:rsidR="00D47331">
        <w:rPr>
          <w:rFonts w:asciiTheme="majorHAnsi" w:eastAsia="Times New Roman" w:hAnsiTheme="majorHAnsi" w:cs="Calibri"/>
          <w:color w:val="000000"/>
          <w:sz w:val="24"/>
          <w:szCs w:val="24"/>
          <w:lang w:val="es-ES_tradnl" w:eastAsia="es-ES_tradnl"/>
        </w:rPr>
        <w:t>, y despolitizar las entidades científicas en el país.</w:t>
      </w:r>
      <w:r w:rsidR="00503103">
        <w:rPr>
          <w:rFonts w:asciiTheme="majorHAnsi" w:eastAsia="Times New Roman" w:hAnsiTheme="majorHAnsi" w:cs="Calibri"/>
          <w:color w:val="000000"/>
          <w:sz w:val="24"/>
          <w:szCs w:val="24"/>
          <w:lang w:val="es-ES_tradnl" w:eastAsia="es-ES_tradnl"/>
        </w:rPr>
        <w:t xml:space="preserve"> </w:t>
      </w:r>
    </w:p>
    <w:p w:rsidR="00864BBE" w:rsidRPr="004041DE" w:rsidRDefault="00864BBE" w:rsidP="004041DE">
      <w:pPr>
        <w:spacing w:after="0" w:line="240" w:lineRule="auto"/>
        <w:jc w:val="both"/>
        <w:rPr>
          <w:rFonts w:asciiTheme="majorHAnsi" w:eastAsia="Times New Roman" w:hAnsiTheme="majorHAnsi" w:cs="Calibri"/>
          <w:color w:val="000000"/>
          <w:sz w:val="6"/>
          <w:szCs w:val="24"/>
          <w:lang w:val="es-ES_tradnl" w:eastAsia="es-ES_tradnl"/>
        </w:rPr>
      </w:pPr>
    </w:p>
    <w:p w:rsidR="0002425D" w:rsidRPr="002A49A7" w:rsidRDefault="00FE546E" w:rsidP="002A49A7">
      <w:pPr>
        <w:spacing w:after="0"/>
        <w:jc w:val="both"/>
        <w:rPr>
          <w:rFonts w:asciiTheme="majorHAnsi" w:eastAsia="Times New Roman" w:hAnsiTheme="majorHAnsi" w:cs="Calibri"/>
          <w:color w:val="000000"/>
          <w:sz w:val="24"/>
          <w:szCs w:val="24"/>
          <w:lang w:val="es-ES_tradnl" w:eastAsia="es-ES_tradnl"/>
        </w:rPr>
      </w:pPr>
      <w:r>
        <w:rPr>
          <w:rFonts w:asciiTheme="majorHAnsi" w:eastAsia="Times New Roman" w:hAnsiTheme="majorHAnsi" w:cs="Calibri"/>
          <w:color w:val="000000"/>
          <w:sz w:val="24"/>
          <w:szCs w:val="24"/>
          <w:lang w:val="es-ES_tradnl" w:eastAsia="es-ES_tradnl"/>
        </w:rPr>
        <w:t xml:space="preserve">                     </w:t>
      </w:r>
    </w:p>
    <w:p w:rsidR="0002425D"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r>
        <w:rPr>
          <w:rFonts w:asciiTheme="majorHAnsi" w:hAnsiTheme="majorHAnsi"/>
          <w:noProof/>
          <w:sz w:val="24"/>
          <w:szCs w:val="24"/>
          <w:lang w:eastAsia="es-PE"/>
        </w:rPr>
        <w:drawing>
          <wp:anchor distT="0" distB="0" distL="114300" distR="114300" simplePos="0" relativeHeight="251660288" behindDoc="0" locked="0" layoutInCell="1" allowOverlap="1" wp14:anchorId="19C52081" wp14:editId="3A7CBE12">
            <wp:simplePos x="0" y="0"/>
            <wp:positionH relativeFrom="column">
              <wp:posOffset>2540</wp:posOffset>
            </wp:positionH>
            <wp:positionV relativeFrom="paragraph">
              <wp:posOffset>116840</wp:posOffset>
            </wp:positionV>
            <wp:extent cx="6501765" cy="299593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O CLIMATICO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01765" cy="2995930"/>
                    </a:xfrm>
                    <a:prstGeom prst="rect">
                      <a:avLst/>
                    </a:prstGeom>
                  </pic:spPr>
                </pic:pic>
              </a:graphicData>
            </a:graphic>
            <wp14:sizeRelH relativeFrom="page">
              <wp14:pctWidth>0</wp14:pctWidth>
            </wp14:sizeRelH>
            <wp14:sizeRelV relativeFrom="page">
              <wp14:pctHeight>0</wp14:pctHeight>
            </wp14:sizeRelV>
          </wp:anchor>
        </w:drawing>
      </w:r>
    </w:p>
    <w:p w:rsidR="0002425D" w:rsidRDefault="0002425D" w:rsidP="00864BBE">
      <w:pPr>
        <w:spacing w:after="0" w:line="360" w:lineRule="auto"/>
        <w:jc w:val="both"/>
        <w:rPr>
          <w:rFonts w:asciiTheme="majorHAnsi" w:eastAsia="Times New Roman" w:hAnsiTheme="majorHAnsi" w:cs="Calibri"/>
          <w:color w:val="000000"/>
          <w:sz w:val="24"/>
          <w:szCs w:val="24"/>
          <w:lang w:val="es-ES_tradnl" w:eastAsia="es-ES_tradnl"/>
        </w:rPr>
      </w:pPr>
    </w:p>
    <w:p w:rsidR="0002425D" w:rsidRDefault="0002425D" w:rsidP="00864BBE">
      <w:pPr>
        <w:spacing w:after="0" w:line="360" w:lineRule="auto"/>
        <w:jc w:val="both"/>
        <w:rPr>
          <w:rFonts w:asciiTheme="majorHAnsi" w:eastAsia="Times New Roman" w:hAnsiTheme="majorHAnsi" w:cs="Calibri"/>
          <w:color w:val="000000"/>
          <w:sz w:val="24"/>
          <w:szCs w:val="24"/>
          <w:lang w:val="es-ES_tradnl" w:eastAsia="es-ES_tradnl"/>
        </w:rPr>
      </w:pPr>
    </w:p>
    <w:p w:rsidR="0002425D" w:rsidRDefault="0002425D"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864BBE">
      <w:pPr>
        <w:spacing w:after="0" w:line="360" w:lineRule="auto"/>
        <w:jc w:val="both"/>
        <w:rPr>
          <w:rFonts w:asciiTheme="majorHAnsi" w:eastAsia="Times New Roman" w:hAnsiTheme="majorHAnsi" w:cs="Calibri"/>
          <w:color w:val="000000"/>
          <w:sz w:val="24"/>
          <w:szCs w:val="24"/>
          <w:lang w:val="es-ES_tradnl" w:eastAsia="es-ES_tradnl"/>
        </w:rPr>
      </w:pPr>
    </w:p>
    <w:p w:rsidR="00D0077B" w:rsidRDefault="00D0077B" w:rsidP="003958DA">
      <w:pPr>
        <w:spacing w:after="0" w:line="360" w:lineRule="auto"/>
        <w:rPr>
          <w:rFonts w:asciiTheme="majorHAnsi" w:eastAsia="Times New Roman" w:hAnsiTheme="majorHAnsi" w:cs="Calibri"/>
          <w:color w:val="000000"/>
          <w:sz w:val="24"/>
          <w:szCs w:val="24"/>
          <w:lang w:val="es-ES_tradnl" w:eastAsia="es-ES_tradnl"/>
        </w:rPr>
      </w:pPr>
    </w:p>
    <w:p w:rsidR="00864BBE" w:rsidRPr="00864BBE" w:rsidRDefault="0002425D" w:rsidP="00D0077B">
      <w:pPr>
        <w:spacing w:after="0" w:line="360" w:lineRule="auto"/>
        <w:jc w:val="right"/>
        <w:rPr>
          <w:rFonts w:asciiTheme="majorHAnsi" w:hAnsiTheme="majorHAnsi"/>
          <w:sz w:val="24"/>
          <w:szCs w:val="24"/>
          <w:lang w:val="es-ES_tradnl"/>
        </w:rPr>
      </w:pPr>
      <w:r>
        <w:rPr>
          <w:rFonts w:asciiTheme="majorHAnsi" w:eastAsia="Times New Roman" w:hAnsiTheme="majorHAnsi" w:cs="Calibri"/>
          <w:color w:val="000000"/>
          <w:sz w:val="24"/>
          <w:szCs w:val="24"/>
          <w:lang w:val="es-ES_tradnl" w:eastAsia="es-ES_tradnl"/>
        </w:rPr>
        <w:t xml:space="preserve">FUENTE  ACOSEP  </w:t>
      </w:r>
    </w:p>
    <w:sectPr w:rsidR="00864BBE" w:rsidRPr="00864BBE" w:rsidSect="0002425D">
      <w:pgSz w:w="11909" w:h="16834"/>
      <w:pgMar w:top="993" w:right="710" w:bottom="568" w:left="993"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BBE"/>
    <w:rsid w:val="0002190F"/>
    <w:rsid w:val="00022AAD"/>
    <w:rsid w:val="0002425D"/>
    <w:rsid w:val="00031808"/>
    <w:rsid w:val="00043BFC"/>
    <w:rsid w:val="0005318F"/>
    <w:rsid w:val="00064CCB"/>
    <w:rsid w:val="000651FD"/>
    <w:rsid w:val="00065E86"/>
    <w:rsid w:val="00091259"/>
    <w:rsid w:val="000916B2"/>
    <w:rsid w:val="000B0CED"/>
    <w:rsid w:val="000B14C8"/>
    <w:rsid w:val="000B78BF"/>
    <w:rsid w:val="001069D3"/>
    <w:rsid w:val="00110759"/>
    <w:rsid w:val="00123790"/>
    <w:rsid w:val="00141697"/>
    <w:rsid w:val="001516A2"/>
    <w:rsid w:val="00172AAE"/>
    <w:rsid w:val="00183D98"/>
    <w:rsid w:val="00190CFA"/>
    <w:rsid w:val="00195778"/>
    <w:rsid w:val="00196042"/>
    <w:rsid w:val="001A6B71"/>
    <w:rsid w:val="001E5D7A"/>
    <w:rsid w:val="00231A5E"/>
    <w:rsid w:val="002450E2"/>
    <w:rsid w:val="00290890"/>
    <w:rsid w:val="00293644"/>
    <w:rsid w:val="002A358F"/>
    <w:rsid w:val="002A49A7"/>
    <w:rsid w:val="002B2075"/>
    <w:rsid w:val="002D2DC4"/>
    <w:rsid w:val="002D43DF"/>
    <w:rsid w:val="0030479D"/>
    <w:rsid w:val="00323F09"/>
    <w:rsid w:val="00331E26"/>
    <w:rsid w:val="003702B8"/>
    <w:rsid w:val="00370C5F"/>
    <w:rsid w:val="003958DA"/>
    <w:rsid w:val="003B3887"/>
    <w:rsid w:val="003D061A"/>
    <w:rsid w:val="003D653E"/>
    <w:rsid w:val="004041DE"/>
    <w:rsid w:val="0041415D"/>
    <w:rsid w:val="00476ADE"/>
    <w:rsid w:val="00482292"/>
    <w:rsid w:val="004827EB"/>
    <w:rsid w:val="00503103"/>
    <w:rsid w:val="00541DA7"/>
    <w:rsid w:val="00544948"/>
    <w:rsid w:val="005648EA"/>
    <w:rsid w:val="005831B4"/>
    <w:rsid w:val="0058363E"/>
    <w:rsid w:val="005B748F"/>
    <w:rsid w:val="005D0D6E"/>
    <w:rsid w:val="005F06DD"/>
    <w:rsid w:val="005F779B"/>
    <w:rsid w:val="006035EA"/>
    <w:rsid w:val="0062648B"/>
    <w:rsid w:val="00630B6F"/>
    <w:rsid w:val="0064055E"/>
    <w:rsid w:val="00645ED5"/>
    <w:rsid w:val="0066210B"/>
    <w:rsid w:val="00672E40"/>
    <w:rsid w:val="006D1E21"/>
    <w:rsid w:val="006F4854"/>
    <w:rsid w:val="00733BFC"/>
    <w:rsid w:val="00772C49"/>
    <w:rsid w:val="00793AC2"/>
    <w:rsid w:val="008444DA"/>
    <w:rsid w:val="00864BBE"/>
    <w:rsid w:val="00911E0D"/>
    <w:rsid w:val="0093568A"/>
    <w:rsid w:val="009D6B3A"/>
    <w:rsid w:val="009F511A"/>
    <w:rsid w:val="009F7B5D"/>
    <w:rsid w:val="00A00C60"/>
    <w:rsid w:val="00A26C9B"/>
    <w:rsid w:val="00A509A8"/>
    <w:rsid w:val="00A54198"/>
    <w:rsid w:val="00A72387"/>
    <w:rsid w:val="00A82873"/>
    <w:rsid w:val="00AD36E4"/>
    <w:rsid w:val="00B14E92"/>
    <w:rsid w:val="00B15E47"/>
    <w:rsid w:val="00B6071E"/>
    <w:rsid w:val="00BC675C"/>
    <w:rsid w:val="00BF1E48"/>
    <w:rsid w:val="00C60CCC"/>
    <w:rsid w:val="00CB35F1"/>
    <w:rsid w:val="00CC2153"/>
    <w:rsid w:val="00D0077B"/>
    <w:rsid w:val="00D02770"/>
    <w:rsid w:val="00D41693"/>
    <w:rsid w:val="00D45746"/>
    <w:rsid w:val="00D47331"/>
    <w:rsid w:val="00D716C8"/>
    <w:rsid w:val="00DD0D84"/>
    <w:rsid w:val="00DD22D9"/>
    <w:rsid w:val="00E32254"/>
    <w:rsid w:val="00E42858"/>
    <w:rsid w:val="00E54F0F"/>
    <w:rsid w:val="00E956D1"/>
    <w:rsid w:val="00ED5C0B"/>
    <w:rsid w:val="00EE0FFC"/>
    <w:rsid w:val="00F46C01"/>
    <w:rsid w:val="00F54980"/>
    <w:rsid w:val="00F7018E"/>
    <w:rsid w:val="00FC0764"/>
    <w:rsid w:val="00FE54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0C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C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00C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0C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osep@hotmail.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3B0E6-7B7D-45FF-851C-DF52D961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907</Words>
  <Characters>4992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CASTILLO BARDALES</dc:creator>
  <cp:lastModifiedBy>CASTILLO BARDALES</cp:lastModifiedBy>
  <cp:revision>2</cp:revision>
  <cp:lastPrinted>2015-09-15T15:35:00Z</cp:lastPrinted>
  <dcterms:created xsi:type="dcterms:W3CDTF">2015-09-15T15:36:00Z</dcterms:created>
  <dcterms:modified xsi:type="dcterms:W3CDTF">2015-09-15T15:36:00Z</dcterms:modified>
</cp:coreProperties>
</file>