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C2" w:rsidRPr="00A92AC2" w:rsidRDefault="00A92AC2" w:rsidP="00A92AC2">
      <w:pPr>
        <w:jc w:val="center"/>
        <w:rPr>
          <w:sz w:val="24"/>
          <w:szCs w:val="32"/>
        </w:rPr>
      </w:pPr>
      <w:bookmarkStart w:id="0" w:name="_GoBack"/>
      <w:bookmarkEnd w:id="0"/>
      <w:r w:rsidRPr="00A92AC2">
        <w:rPr>
          <w:sz w:val="24"/>
          <w:szCs w:val="32"/>
        </w:rPr>
        <w:t>CAPÍTANIA DE PUERTO DE ILO ACTIVA PLAN DE CONTINGENCIA PARA COMBATIR DERRAME DE HIDROCARBURO</w:t>
      </w:r>
    </w:p>
    <w:p w:rsidR="00A92AC2" w:rsidRPr="009948A8" w:rsidRDefault="00A92AC2" w:rsidP="00A92AC2">
      <w:pPr>
        <w:pStyle w:val="NormalWeb"/>
        <w:jc w:val="both"/>
        <w:rPr>
          <w:rFonts w:ascii="Century Gothic" w:hAnsi="Century Gothic"/>
          <w:color w:val="000000"/>
          <w:sz w:val="22"/>
          <w:szCs w:val="22"/>
        </w:rPr>
      </w:pPr>
      <w:r>
        <w:rPr>
          <w:rFonts w:ascii="Century Gothic" w:hAnsi="Century Gothic"/>
          <w:noProof/>
        </w:rPr>
        <w:drawing>
          <wp:anchor distT="0" distB="0" distL="114300" distR="114300" simplePos="0" relativeHeight="251659264" behindDoc="1" locked="0" layoutInCell="1" allowOverlap="1" wp14:anchorId="154CA4C7" wp14:editId="385A1520">
            <wp:simplePos x="0" y="0"/>
            <wp:positionH relativeFrom="column">
              <wp:posOffset>-118110</wp:posOffset>
            </wp:positionH>
            <wp:positionV relativeFrom="paragraph">
              <wp:posOffset>8890</wp:posOffset>
            </wp:positionV>
            <wp:extent cx="3810000" cy="2946400"/>
            <wp:effectExtent l="0" t="0" r="0" b="6350"/>
            <wp:wrapSquare wrapText="bothSides"/>
            <wp:docPr id="1" name="Imagen 1" descr="C:\Users\Administrativa02\Pictures\Nueva carpeta\IMG-2016080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va02\Pictures\Nueva carpeta\IMG-20160802-WA00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8A8">
        <w:rPr>
          <w:rFonts w:ascii="Century Gothic" w:hAnsi="Century Gothic"/>
          <w:sz w:val="22"/>
          <w:szCs w:val="22"/>
        </w:rPr>
        <w:t xml:space="preserve">Capitanía de Puerto de </w:t>
      </w:r>
      <w:proofErr w:type="spellStart"/>
      <w:r w:rsidRPr="009948A8">
        <w:rPr>
          <w:rFonts w:ascii="Century Gothic" w:hAnsi="Century Gothic"/>
          <w:sz w:val="22"/>
          <w:szCs w:val="22"/>
        </w:rPr>
        <w:t>Ilo</w:t>
      </w:r>
      <w:proofErr w:type="spellEnd"/>
      <w:r w:rsidRPr="009948A8">
        <w:rPr>
          <w:rFonts w:ascii="Century Gothic" w:hAnsi="Century Gothic"/>
          <w:sz w:val="22"/>
          <w:szCs w:val="22"/>
        </w:rPr>
        <w:t xml:space="preserve"> en horas de la mañana del día  02 de agosto 2016 activo su plan de contingencia para combatir y controlar derrames de hidrocarburos y otras sustancias nocivas al mar que puedan afectar al ecosistema marino, tras </w:t>
      </w:r>
      <w:r w:rsidRPr="009948A8">
        <w:rPr>
          <w:rFonts w:ascii="Century Gothic" w:hAnsi="Century Gothic"/>
          <w:color w:val="000000"/>
          <w:sz w:val="22"/>
          <w:szCs w:val="22"/>
        </w:rPr>
        <w:t>tomar conocimiento sobre un presunto derrame de combustible en la bahía del puerto en los alrededores del buque tanque Mantaro que se encontraba realizando oper</w:t>
      </w:r>
      <w:r>
        <w:rPr>
          <w:rFonts w:ascii="Century Gothic" w:hAnsi="Century Gothic"/>
          <w:color w:val="000000"/>
          <w:sz w:val="22"/>
          <w:szCs w:val="22"/>
        </w:rPr>
        <w:t xml:space="preserve">aciones de descarga de Diésel </w:t>
      </w:r>
      <w:r w:rsidRPr="009948A8">
        <w:rPr>
          <w:rFonts w:ascii="Century Gothic" w:hAnsi="Century Gothic"/>
          <w:color w:val="000000"/>
          <w:sz w:val="22"/>
          <w:szCs w:val="22"/>
        </w:rPr>
        <w:t>B</w:t>
      </w:r>
      <w:r>
        <w:rPr>
          <w:rFonts w:ascii="Century Gothic" w:hAnsi="Century Gothic"/>
          <w:color w:val="000000"/>
          <w:sz w:val="22"/>
          <w:szCs w:val="22"/>
        </w:rPr>
        <w:t>-</w:t>
      </w:r>
      <w:r w:rsidRPr="009948A8">
        <w:rPr>
          <w:rFonts w:ascii="Century Gothic" w:hAnsi="Century Gothic"/>
          <w:color w:val="000000"/>
          <w:sz w:val="22"/>
          <w:szCs w:val="22"/>
        </w:rPr>
        <w:t xml:space="preserve">5 y </w:t>
      </w:r>
      <w:proofErr w:type="spellStart"/>
      <w:r w:rsidRPr="009948A8">
        <w:rPr>
          <w:rFonts w:ascii="Century Gothic" w:hAnsi="Century Gothic"/>
          <w:color w:val="000000"/>
          <w:sz w:val="22"/>
          <w:szCs w:val="22"/>
        </w:rPr>
        <w:t>gasohol</w:t>
      </w:r>
      <w:proofErr w:type="spellEnd"/>
      <w:r w:rsidRPr="009948A8">
        <w:rPr>
          <w:rFonts w:ascii="Century Gothic" w:hAnsi="Century Gothic"/>
          <w:color w:val="000000"/>
          <w:sz w:val="22"/>
          <w:szCs w:val="22"/>
        </w:rPr>
        <w:t xml:space="preserve"> 95 octanos en el terminal </w:t>
      </w:r>
      <w:proofErr w:type="spellStart"/>
      <w:r w:rsidRPr="009948A8">
        <w:rPr>
          <w:rFonts w:ascii="Century Gothic" w:hAnsi="Century Gothic"/>
          <w:color w:val="000000"/>
          <w:sz w:val="22"/>
          <w:szCs w:val="22"/>
        </w:rPr>
        <w:t>Multiboyas</w:t>
      </w:r>
      <w:proofErr w:type="spellEnd"/>
      <w:r w:rsidRPr="009948A8">
        <w:rPr>
          <w:rFonts w:ascii="Century Gothic" w:hAnsi="Century Gothic"/>
          <w:color w:val="000000"/>
          <w:sz w:val="22"/>
          <w:szCs w:val="22"/>
        </w:rPr>
        <w:t xml:space="preserve"> de Consorcio Terminales GMP.</w:t>
      </w:r>
    </w:p>
    <w:p w:rsidR="00A92AC2" w:rsidRPr="009948A8" w:rsidRDefault="00A92AC2" w:rsidP="00A92AC2">
      <w:pPr>
        <w:pStyle w:val="NormalWeb"/>
        <w:jc w:val="both"/>
        <w:rPr>
          <w:rFonts w:ascii="Century Gothic" w:hAnsi="Century Gothic"/>
          <w:color w:val="000000"/>
          <w:sz w:val="22"/>
          <w:szCs w:val="22"/>
        </w:rPr>
      </w:pPr>
      <w:r w:rsidRPr="009948A8">
        <w:rPr>
          <w:rFonts w:ascii="Century Gothic" w:hAnsi="Century Gothic"/>
          <w:color w:val="000000"/>
          <w:sz w:val="22"/>
          <w:szCs w:val="22"/>
        </w:rPr>
        <w:t>Recibida la información la capitanía de puerto efectuó un patrullaje por la zona aledaña al buque con la finalidad de encontrar una evidencia de derrame del mencionado hidrocarburo, donde se constató que no existía ningún derrame.</w:t>
      </w:r>
    </w:p>
    <w:p w:rsidR="00A92AC2" w:rsidRPr="009948A8" w:rsidRDefault="00A92AC2" w:rsidP="00A92AC2">
      <w:pPr>
        <w:jc w:val="both"/>
        <w:rPr>
          <w:rFonts w:ascii="Century Gothic" w:hAnsi="Century Gothic"/>
        </w:rPr>
      </w:pPr>
      <w:r w:rsidRPr="009948A8">
        <w:rPr>
          <w:rFonts w:ascii="Century Gothic" w:hAnsi="Century Gothic"/>
          <w:color w:val="000000"/>
        </w:rPr>
        <w:t xml:space="preserve">En la zona de playa aledaña al malecón costero de </w:t>
      </w:r>
      <w:proofErr w:type="spellStart"/>
      <w:r w:rsidRPr="009948A8">
        <w:rPr>
          <w:rFonts w:ascii="Century Gothic" w:hAnsi="Century Gothic"/>
          <w:color w:val="000000"/>
        </w:rPr>
        <w:t>Ilo</w:t>
      </w:r>
      <w:proofErr w:type="spellEnd"/>
      <w:r w:rsidRPr="009948A8">
        <w:rPr>
          <w:rFonts w:ascii="Century Gothic" w:hAnsi="Century Gothic"/>
          <w:color w:val="000000"/>
        </w:rPr>
        <w:t xml:space="preserve"> , se detectó la presencia de olores de algún tipo de sustancia oleosa y se pudo apreciar la distorsión del color de las aguas en la zona de rompiente, activándose de inmediato el plan de contingencia de la empresa de consorcio terminales previa coordinación con la capitanía de puerto .donde se realizaron los trabajos de tendido de barreras de contención y el uso de paños absorbentes con la finalidad de reprimir la contaminación en la zona de playa, a</w:t>
      </w:r>
      <w:r>
        <w:rPr>
          <w:rFonts w:ascii="Century Gothic" w:hAnsi="Century Gothic"/>
          <w:color w:val="000000"/>
        </w:rPr>
        <w:t xml:space="preserve"> </w:t>
      </w:r>
      <w:r w:rsidRPr="009948A8">
        <w:rPr>
          <w:rFonts w:ascii="Century Gothic" w:hAnsi="Century Gothic"/>
          <w:color w:val="000000"/>
        </w:rPr>
        <w:t xml:space="preserve">su vez </w:t>
      </w:r>
      <w:r w:rsidRPr="009948A8">
        <w:rPr>
          <w:rFonts w:ascii="Century Gothic" w:hAnsi="Century Gothic"/>
        </w:rPr>
        <w:t>se tomó muestras en el lugar de los hechos para su posterior evaluación y así poder identificar el derivado.</w:t>
      </w:r>
    </w:p>
    <w:p w:rsidR="00A92AC2" w:rsidRPr="009948A8" w:rsidRDefault="00A92AC2" w:rsidP="00A92AC2">
      <w:pPr>
        <w:pStyle w:val="NormalWeb"/>
        <w:jc w:val="both"/>
        <w:rPr>
          <w:rFonts w:ascii="Century Gothic" w:hAnsi="Century Gothic"/>
          <w:color w:val="000000"/>
          <w:sz w:val="22"/>
          <w:szCs w:val="22"/>
        </w:rPr>
      </w:pPr>
      <w:r w:rsidRPr="009948A8">
        <w:rPr>
          <w:rFonts w:ascii="Century Gothic" w:hAnsi="Century Gothic"/>
          <w:color w:val="000000"/>
          <w:sz w:val="22"/>
          <w:szCs w:val="22"/>
        </w:rPr>
        <w:t>Asimismo se realizó conjuntamente con el fiscal de prevención de contaminación ambiental una inspección al buque tanque Mantaro donde no se encontraron indicios de derrame por parte del buque, a la zona de playa afectada y a la planta de consorcio terminales para tomar muestreos de los hidrocarburos.</w:t>
      </w:r>
    </w:p>
    <w:p w:rsidR="00A92AC2" w:rsidRDefault="00A92AC2" w:rsidP="00A92AC2">
      <w:pPr>
        <w:jc w:val="both"/>
        <w:rPr>
          <w:rFonts w:ascii="Century Gothic" w:hAnsi="Century Gothic"/>
        </w:rPr>
      </w:pPr>
      <w:r w:rsidRPr="009948A8">
        <w:rPr>
          <w:rFonts w:ascii="Century Gothic" w:hAnsi="Century Gothic"/>
        </w:rPr>
        <w:t>Hasta el momento personal de Capitanía conjuntamente con las demás instituciones involucradas continúan trabajando en el área donde ya fueron colocadas las barreas de contención manteniendo un seguimiento y control de la misma.</w:t>
      </w:r>
    </w:p>
    <w:p w:rsidR="00375CF4" w:rsidRDefault="00375CF4" w:rsidP="00A92AC2">
      <w:pPr>
        <w:spacing w:before="100" w:beforeAutospacing="1" w:after="100" w:afterAutospacing="1" w:line="240" w:lineRule="auto"/>
      </w:pPr>
    </w:p>
    <w:sectPr w:rsidR="00375CF4" w:rsidSect="00B35E92">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74"/>
    <w:rsid w:val="00004634"/>
    <w:rsid w:val="0002319E"/>
    <w:rsid w:val="00093CF7"/>
    <w:rsid w:val="00375CF4"/>
    <w:rsid w:val="006F63BE"/>
    <w:rsid w:val="00901607"/>
    <w:rsid w:val="00A92AC2"/>
    <w:rsid w:val="00B35E92"/>
    <w:rsid w:val="00EB2F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967D9-7A39-430F-8534-48B14779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9E"/>
  </w:style>
  <w:style w:type="paragraph" w:styleId="Ttulo5">
    <w:name w:val="heading 5"/>
    <w:basedOn w:val="Normal"/>
    <w:link w:val="Ttulo5Car"/>
    <w:uiPriority w:val="9"/>
    <w:qFormat/>
    <w:rsid w:val="00A92AC2"/>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92AC2"/>
    <w:rPr>
      <w:rFonts w:ascii="Times New Roman" w:eastAsia="Times New Roman" w:hAnsi="Times New Roman" w:cs="Times New Roman"/>
      <w:b/>
      <w:bCs/>
      <w:sz w:val="20"/>
      <w:szCs w:val="20"/>
      <w:lang w:eastAsia="es-PE"/>
    </w:rPr>
  </w:style>
  <w:style w:type="paragraph" w:styleId="NormalWeb">
    <w:name w:val="Normal (Web)"/>
    <w:basedOn w:val="Normal"/>
    <w:uiPriority w:val="99"/>
    <w:semiHidden/>
    <w:unhideWhenUsed/>
    <w:rsid w:val="00A92AC2"/>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 Ambiente</dc:creator>
  <cp:keywords/>
  <dc:description/>
  <cp:lastModifiedBy>francisco angulo ibarra</cp:lastModifiedBy>
  <cp:revision>2</cp:revision>
  <dcterms:created xsi:type="dcterms:W3CDTF">2016-08-03T14:38:00Z</dcterms:created>
  <dcterms:modified xsi:type="dcterms:W3CDTF">2016-08-03T14:38:00Z</dcterms:modified>
</cp:coreProperties>
</file>