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960" w:rsidRDefault="00DB3960">
      <w:r>
        <w:t>+</w:t>
      </w:r>
      <w:r w:rsidR="00AC4B16">
        <w:t>|</w:t>
      </w:r>
      <w:r w:rsidR="00AC4B16">
        <w:tab/>
      </w:r>
    </w:p>
    <w:tbl>
      <w:tblPr>
        <w:tblW w:w="9512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8093"/>
      </w:tblGrid>
      <w:tr w:rsidR="001128FA" w:rsidRPr="00464C69" w:rsidTr="00DD12CB">
        <w:trPr>
          <w:trHeight w:val="174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1128FA" w:rsidRPr="00464C69" w:rsidRDefault="00EE7568" w:rsidP="004C21F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64C69">
              <w:rPr>
                <w:rFonts w:ascii="Century Gothic" w:hAnsi="Century Gothic" w:cs="Arial"/>
                <w:b/>
                <w:bCs/>
                <w:noProof/>
                <w:sz w:val="22"/>
                <w:szCs w:val="22"/>
                <w:lang w:eastAsia="es-PE"/>
              </w:rPr>
              <w:drawing>
                <wp:inline distT="0" distB="0" distL="0" distR="0">
                  <wp:extent cx="628650" cy="969612"/>
                  <wp:effectExtent l="0" t="0" r="0" b="2540"/>
                  <wp:docPr id="1" name="Imagen 1" descr="escudo_dhn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udo_dhn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435" cy="97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3" w:type="dxa"/>
            <w:tcBorders>
              <w:top w:val="nil"/>
              <w:left w:val="nil"/>
              <w:bottom w:val="nil"/>
              <w:right w:val="nil"/>
            </w:tcBorders>
          </w:tcPr>
          <w:p w:rsidR="001128FA" w:rsidRPr="00464C69" w:rsidRDefault="001128FA" w:rsidP="004C21F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64C69">
              <w:rPr>
                <w:rFonts w:ascii="Century Gothic" w:hAnsi="Century Gothic" w:cs="Arial"/>
                <w:b/>
                <w:bCs/>
                <w:sz w:val="20"/>
                <w:szCs w:val="20"/>
              </w:rPr>
              <w:t>MARINA DE GUERRA DEL PERÚ</w:t>
            </w:r>
          </w:p>
          <w:p w:rsidR="001128FA" w:rsidRPr="00464C69" w:rsidRDefault="001128FA" w:rsidP="004C21F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64C69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DIRECCIÓN DE HIDROGRAFÍA Y NAVEGACIÓN </w:t>
            </w:r>
          </w:p>
          <w:p w:rsidR="001128FA" w:rsidRPr="00464C69" w:rsidRDefault="001128FA" w:rsidP="004C21F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1128FA" w:rsidRPr="00464C69" w:rsidRDefault="001128FA" w:rsidP="004C21F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64C69">
              <w:rPr>
                <w:rFonts w:ascii="Century Gothic" w:hAnsi="Century Gothic" w:cs="Arial"/>
                <w:b/>
                <w:bCs/>
                <w:sz w:val="22"/>
                <w:szCs w:val="22"/>
              </w:rPr>
              <w:t>CENTRO NACIONAL DE PRONOSTICOS MARITIMOS</w:t>
            </w:r>
          </w:p>
          <w:p w:rsidR="001128FA" w:rsidRPr="00464C69" w:rsidRDefault="001128FA" w:rsidP="004C21F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64C69">
              <w:rPr>
                <w:rFonts w:ascii="Century Gothic" w:hAnsi="Century Gothic" w:cs="Arial"/>
                <w:b/>
                <w:bCs/>
                <w:sz w:val="22"/>
                <w:szCs w:val="22"/>
              </w:rPr>
              <w:t>DE LA MARINA DE GUERRA DEL PERU</w:t>
            </w:r>
          </w:p>
          <w:p w:rsidR="001128FA" w:rsidRPr="00464C69" w:rsidRDefault="001128FA" w:rsidP="004C21FB">
            <w:pPr>
              <w:jc w:val="center"/>
              <w:rPr>
                <w:rFonts w:ascii="Century Gothic" w:hAnsi="Century Gothic" w:cs="Arial"/>
                <w:b/>
                <w:bCs/>
                <w:sz w:val="8"/>
                <w:szCs w:val="8"/>
              </w:rPr>
            </w:pPr>
          </w:p>
          <w:p w:rsidR="001128FA" w:rsidRPr="00464C69" w:rsidRDefault="001128FA" w:rsidP="00A42A3F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64C69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AVISO ESPECIAL Nro. </w:t>
            </w:r>
            <w:r w:rsidR="00A42A3F">
              <w:rPr>
                <w:rFonts w:ascii="Century Gothic" w:hAnsi="Century Gothic" w:cs="Arial"/>
                <w:b/>
                <w:bCs/>
                <w:sz w:val="22"/>
                <w:szCs w:val="22"/>
              </w:rPr>
              <w:t>62</w:t>
            </w:r>
          </w:p>
        </w:tc>
      </w:tr>
    </w:tbl>
    <w:p w:rsidR="0049545B" w:rsidRPr="00B72153" w:rsidRDefault="0049545B" w:rsidP="00190955">
      <w:pPr>
        <w:pStyle w:val="Textoindependiente"/>
        <w:ind w:left="284"/>
        <w:rPr>
          <w:rFonts w:ascii="Century Gothic" w:hAnsi="Century Gothic" w:cs="Arial"/>
          <w:sz w:val="20"/>
          <w:szCs w:val="20"/>
        </w:rPr>
      </w:pPr>
    </w:p>
    <w:p w:rsidR="00BA063B" w:rsidRPr="004C06C9" w:rsidRDefault="00D94372" w:rsidP="00D3255A">
      <w:pPr>
        <w:pStyle w:val="Textoindependiente"/>
        <w:ind w:left="284"/>
        <w:rPr>
          <w:rFonts w:ascii="Century Gothic" w:hAnsi="Century Gothic" w:cs="Arial"/>
          <w:b/>
          <w:sz w:val="20"/>
          <w:szCs w:val="20"/>
        </w:rPr>
      </w:pPr>
      <w:r w:rsidRPr="00476C28">
        <w:rPr>
          <w:rFonts w:ascii="Century Gothic" w:hAnsi="Century Gothic" w:cs="Arial"/>
          <w:sz w:val="20"/>
          <w:szCs w:val="20"/>
        </w:rPr>
        <w:t xml:space="preserve">La Marina de Guerra del Perú a través de la Dirección de Hidrografía y Navegación, informa a la opinión pública que actualmente </w:t>
      </w:r>
      <w:r>
        <w:rPr>
          <w:rFonts w:ascii="Century Gothic" w:hAnsi="Century Gothic" w:cs="Arial"/>
          <w:sz w:val="20"/>
          <w:szCs w:val="20"/>
        </w:rPr>
        <w:t xml:space="preserve">el estado del mar en todo el litoral presenta </w:t>
      </w:r>
      <w:r w:rsidRPr="00B1121D">
        <w:rPr>
          <w:rFonts w:ascii="Century Gothic" w:hAnsi="Century Gothic" w:cs="Arial"/>
          <w:b/>
          <w:sz w:val="20"/>
          <w:szCs w:val="20"/>
        </w:rPr>
        <w:t>condiciones normales</w:t>
      </w:r>
      <w:r w:rsidR="004C06C9">
        <w:rPr>
          <w:rFonts w:ascii="Century Gothic" w:hAnsi="Century Gothic" w:cs="Arial"/>
          <w:b/>
          <w:sz w:val="20"/>
          <w:szCs w:val="20"/>
        </w:rPr>
        <w:t xml:space="preserve">; </w:t>
      </w:r>
      <w:r w:rsidR="005738A7">
        <w:rPr>
          <w:rFonts w:ascii="Century Gothic" w:hAnsi="Century Gothic" w:cs="Arial"/>
          <w:sz w:val="20"/>
          <w:szCs w:val="20"/>
        </w:rPr>
        <w:t xml:space="preserve">sin embargo, </w:t>
      </w:r>
      <w:r>
        <w:rPr>
          <w:rFonts w:ascii="Century Gothic" w:hAnsi="Century Gothic" w:cs="Arial"/>
          <w:sz w:val="20"/>
          <w:szCs w:val="20"/>
        </w:rPr>
        <w:t>se es</w:t>
      </w:r>
      <w:r w:rsidR="00B41876">
        <w:rPr>
          <w:rFonts w:ascii="Century Gothic" w:hAnsi="Century Gothic" w:cs="Arial"/>
          <w:sz w:val="20"/>
          <w:szCs w:val="20"/>
        </w:rPr>
        <w:t xml:space="preserve">pera </w:t>
      </w:r>
      <w:r>
        <w:rPr>
          <w:rFonts w:ascii="Century Gothic" w:hAnsi="Century Gothic" w:cs="Arial"/>
          <w:sz w:val="20"/>
          <w:szCs w:val="20"/>
        </w:rPr>
        <w:t>la ocurrencia de</w:t>
      </w:r>
      <w:r w:rsidR="005738A7">
        <w:rPr>
          <w:rFonts w:ascii="Century Gothic" w:hAnsi="Century Gothic" w:cs="Arial"/>
          <w:sz w:val="20"/>
          <w:szCs w:val="20"/>
        </w:rPr>
        <w:t xml:space="preserve"> </w:t>
      </w:r>
      <w:r w:rsidR="00F25074" w:rsidRPr="00B1121D">
        <w:rPr>
          <w:rFonts w:ascii="Century Gothic" w:hAnsi="Century Gothic" w:cs="Arial"/>
          <w:b/>
          <w:sz w:val="20"/>
          <w:szCs w:val="20"/>
        </w:rPr>
        <w:t>oleaje</w:t>
      </w:r>
      <w:r w:rsidR="005738A7" w:rsidRPr="00B1121D">
        <w:rPr>
          <w:rFonts w:ascii="Century Gothic" w:hAnsi="Century Gothic" w:cs="Arial"/>
          <w:b/>
          <w:sz w:val="20"/>
          <w:szCs w:val="20"/>
        </w:rPr>
        <w:t xml:space="preserve"> ligero </w:t>
      </w:r>
      <w:r w:rsidR="00A41A46" w:rsidRPr="00A41A46">
        <w:rPr>
          <w:rFonts w:ascii="Century Gothic" w:hAnsi="Century Gothic" w:cs="Arial"/>
          <w:sz w:val="20"/>
          <w:szCs w:val="20"/>
        </w:rPr>
        <w:t>del suroeste</w:t>
      </w:r>
      <w:r w:rsidR="00A41A46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desde la</w:t>
      </w:r>
      <w:r w:rsidR="005738A7">
        <w:rPr>
          <w:rFonts w:ascii="Century Gothic" w:hAnsi="Century Gothic" w:cs="Arial"/>
          <w:sz w:val="20"/>
          <w:szCs w:val="20"/>
        </w:rPr>
        <w:t xml:space="preserve"> </w:t>
      </w:r>
      <w:r w:rsidR="00F25594">
        <w:rPr>
          <w:rFonts w:ascii="Century Gothic" w:hAnsi="Century Gothic" w:cs="Arial"/>
          <w:sz w:val="20"/>
          <w:szCs w:val="20"/>
        </w:rPr>
        <w:t>ma</w:t>
      </w:r>
      <w:r w:rsidR="00E254AC">
        <w:rPr>
          <w:rFonts w:ascii="Century Gothic" w:hAnsi="Century Gothic" w:cs="Arial"/>
          <w:sz w:val="20"/>
          <w:szCs w:val="20"/>
        </w:rPr>
        <w:t xml:space="preserve">drugada </w:t>
      </w:r>
      <w:r w:rsidR="00F25594">
        <w:rPr>
          <w:rFonts w:ascii="Century Gothic" w:hAnsi="Century Gothic" w:cs="Arial"/>
          <w:sz w:val="20"/>
          <w:szCs w:val="20"/>
        </w:rPr>
        <w:t xml:space="preserve"> </w:t>
      </w:r>
      <w:r w:rsidR="00F974EF">
        <w:rPr>
          <w:rFonts w:ascii="Century Gothic" w:hAnsi="Century Gothic" w:cs="Arial"/>
          <w:sz w:val="20"/>
          <w:szCs w:val="20"/>
        </w:rPr>
        <w:t>d</w:t>
      </w:r>
      <w:r w:rsidR="00F25594">
        <w:rPr>
          <w:rFonts w:ascii="Century Gothic" w:hAnsi="Century Gothic" w:cs="Arial"/>
          <w:sz w:val="20"/>
          <w:szCs w:val="20"/>
        </w:rPr>
        <w:t xml:space="preserve">el jueves </w:t>
      </w:r>
      <w:r w:rsidR="00E254AC">
        <w:rPr>
          <w:rFonts w:ascii="Century Gothic" w:hAnsi="Century Gothic" w:cs="Arial"/>
          <w:sz w:val="20"/>
          <w:szCs w:val="20"/>
        </w:rPr>
        <w:t>11</w:t>
      </w:r>
      <w:r w:rsidR="00F25594">
        <w:rPr>
          <w:rFonts w:ascii="Century Gothic" w:hAnsi="Century Gothic" w:cs="Arial"/>
          <w:sz w:val="20"/>
          <w:szCs w:val="20"/>
        </w:rPr>
        <w:t xml:space="preserve"> </w:t>
      </w:r>
      <w:r w:rsidR="002D03BB">
        <w:rPr>
          <w:rFonts w:ascii="Century Gothic" w:hAnsi="Century Gothic" w:cs="Arial"/>
          <w:sz w:val="20"/>
          <w:szCs w:val="20"/>
        </w:rPr>
        <w:t xml:space="preserve">de </w:t>
      </w:r>
      <w:r w:rsidR="00E254AC">
        <w:rPr>
          <w:rFonts w:ascii="Century Gothic" w:hAnsi="Century Gothic" w:cs="Arial"/>
          <w:sz w:val="20"/>
          <w:szCs w:val="20"/>
        </w:rPr>
        <w:t>octubre</w:t>
      </w:r>
      <w:r w:rsidR="004C06C9">
        <w:rPr>
          <w:rFonts w:ascii="Century Gothic" w:hAnsi="Century Gothic" w:cs="Arial"/>
          <w:sz w:val="20"/>
          <w:szCs w:val="20"/>
        </w:rPr>
        <w:t xml:space="preserve"> en el litoral centro y sur, y por la </w:t>
      </w:r>
      <w:r w:rsidR="00E254AC">
        <w:rPr>
          <w:rFonts w:ascii="Century Gothic" w:hAnsi="Century Gothic" w:cs="Arial"/>
          <w:sz w:val="20"/>
          <w:szCs w:val="20"/>
        </w:rPr>
        <w:t xml:space="preserve">noche del mismo día </w:t>
      </w:r>
      <w:r w:rsidR="004C06C9">
        <w:rPr>
          <w:rFonts w:ascii="Century Gothic" w:hAnsi="Century Gothic" w:cs="Arial"/>
          <w:sz w:val="20"/>
          <w:szCs w:val="20"/>
        </w:rPr>
        <w:t>en el litoral norte; este evento se incrementará</w:t>
      </w:r>
      <w:r w:rsidR="00B41876">
        <w:rPr>
          <w:rFonts w:ascii="Century Gothic" w:hAnsi="Century Gothic" w:cs="Arial"/>
          <w:sz w:val="20"/>
          <w:szCs w:val="20"/>
        </w:rPr>
        <w:t xml:space="preserve"> </w:t>
      </w:r>
      <w:r w:rsidR="00B41876" w:rsidRPr="00D35395">
        <w:rPr>
          <w:rFonts w:ascii="Century Gothic" w:hAnsi="Century Gothic" w:cs="Arial"/>
          <w:sz w:val="20"/>
          <w:szCs w:val="20"/>
        </w:rPr>
        <w:t>a</w:t>
      </w:r>
      <w:r w:rsidR="00B41876">
        <w:rPr>
          <w:rFonts w:ascii="Century Gothic" w:hAnsi="Century Gothic" w:cs="Arial"/>
          <w:b/>
          <w:sz w:val="20"/>
          <w:szCs w:val="20"/>
        </w:rPr>
        <w:t xml:space="preserve"> </w:t>
      </w:r>
      <w:r w:rsidR="00BA063B">
        <w:rPr>
          <w:rFonts w:ascii="Century Gothic" w:hAnsi="Century Gothic" w:cs="Arial"/>
          <w:b/>
          <w:sz w:val="20"/>
          <w:szCs w:val="20"/>
        </w:rPr>
        <w:t xml:space="preserve">oleaje </w:t>
      </w:r>
      <w:r w:rsidR="00B41876">
        <w:rPr>
          <w:rFonts w:ascii="Century Gothic" w:hAnsi="Century Gothic" w:cs="Arial"/>
          <w:b/>
          <w:sz w:val="20"/>
          <w:szCs w:val="20"/>
        </w:rPr>
        <w:t xml:space="preserve">moderado </w:t>
      </w:r>
      <w:r w:rsidR="00B41876" w:rsidRPr="00B41876">
        <w:rPr>
          <w:rFonts w:ascii="Century Gothic" w:hAnsi="Century Gothic" w:cs="Arial"/>
          <w:sz w:val="20"/>
          <w:szCs w:val="20"/>
        </w:rPr>
        <w:t xml:space="preserve">por la </w:t>
      </w:r>
      <w:r w:rsidR="00A73F5E">
        <w:rPr>
          <w:rFonts w:ascii="Century Gothic" w:hAnsi="Century Gothic" w:cs="Arial"/>
          <w:sz w:val="20"/>
          <w:szCs w:val="20"/>
        </w:rPr>
        <w:t xml:space="preserve">mañana </w:t>
      </w:r>
      <w:r w:rsidR="001D09F3">
        <w:rPr>
          <w:rFonts w:ascii="Century Gothic" w:hAnsi="Century Gothic" w:cs="Arial"/>
          <w:sz w:val="20"/>
          <w:szCs w:val="20"/>
        </w:rPr>
        <w:t xml:space="preserve">del </w:t>
      </w:r>
      <w:r w:rsidR="004C06C9">
        <w:rPr>
          <w:rFonts w:ascii="Century Gothic" w:hAnsi="Century Gothic" w:cs="Arial"/>
          <w:sz w:val="20"/>
          <w:szCs w:val="20"/>
        </w:rPr>
        <w:t xml:space="preserve">jueves </w:t>
      </w:r>
      <w:r w:rsidR="00A73F5E">
        <w:rPr>
          <w:rFonts w:ascii="Century Gothic" w:hAnsi="Century Gothic" w:cs="Arial"/>
          <w:sz w:val="20"/>
          <w:szCs w:val="20"/>
        </w:rPr>
        <w:t>11</w:t>
      </w:r>
      <w:r w:rsidR="004C06C9">
        <w:rPr>
          <w:rFonts w:ascii="Century Gothic" w:hAnsi="Century Gothic" w:cs="Arial"/>
          <w:sz w:val="20"/>
          <w:szCs w:val="20"/>
        </w:rPr>
        <w:t xml:space="preserve"> </w:t>
      </w:r>
      <w:r w:rsidR="00F25594">
        <w:rPr>
          <w:rFonts w:ascii="Century Gothic" w:hAnsi="Century Gothic" w:cs="Arial"/>
          <w:sz w:val="20"/>
          <w:szCs w:val="20"/>
        </w:rPr>
        <w:t xml:space="preserve">en el litoral </w:t>
      </w:r>
      <w:r w:rsidR="00A73F5E">
        <w:rPr>
          <w:rFonts w:ascii="Century Gothic" w:hAnsi="Century Gothic" w:cs="Arial"/>
          <w:sz w:val="20"/>
          <w:szCs w:val="20"/>
        </w:rPr>
        <w:t>sur</w:t>
      </w:r>
      <w:r w:rsidR="004C06C9">
        <w:rPr>
          <w:rFonts w:ascii="Century Gothic" w:hAnsi="Century Gothic" w:cs="Arial"/>
          <w:sz w:val="20"/>
          <w:szCs w:val="20"/>
        </w:rPr>
        <w:t xml:space="preserve"> y </w:t>
      </w:r>
      <w:r w:rsidR="00A73F5E">
        <w:rPr>
          <w:rFonts w:ascii="Century Gothic" w:hAnsi="Century Gothic" w:cs="Arial"/>
          <w:sz w:val="20"/>
          <w:szCs w:val="20"/>
        </w:rPr>
        <w:t xml:space="preserve">en la </w:t>
      </w:r>
      <w:r w:rsidR="002F60DB">
        <w:rPr>
          <w:rFonts w:ascii="Century Gothic" w:hAnsi="Century Gothic" w:cs="Arial"/>
          <w:sz w:val="20"/>
          <w:szCs w:val="20"/>
        </w:rPr>
        <w:t xml:space="preserve">tarde </w:t>
      </w:r>
      <w:r w:rsidR="00A73F5E">
        <w:rPr>
          <w:rFonts w:ascii="Century Gothic" w:hAnsi="Century Gothic" w:cs="Arial"/>
          <w:sz w:val="20"/>
          <w:szCs w:val="20"/>
        </w:rPr>
        <w:t xml:space="preserve">del mismo día en el </w:t>
      </w:r>
      <w:r w:rsidR="004C06C9">
        <w:rPr>
          <w:rFonts w:ascii="Century Gothic" w:hAnsi="Century Gothic" w:cs="Arial"/>
          <w:sz w:val="20"/>
          <w:szCs w:val="20"/>
        </w:rPr>
        <w:t xml:space="preserve">litoral </w:t>
      </w:r>
      <w:r w:rsidR="00A73F5E">
        <w:rPr>
          <w:rFonts w:ascii="Century Gothic" w:hAnsi="Century Gothic" w:cs="Arial"/>
          <w:sz w:val="20"/>
          <w:szCs w:val="20"/>
        </w:rPr>
        <w:t>centro</w:t>
      </w:r>
      <w:r w:rsidR="00C579E0" w:rsidRPr="004C06C9">
        <w:rPr>
          <w:rFonts w:ascii="Century Gothic" w:hAnsi="Century Gothic" w:cs="Arial"/>
          <w:b/>
          <w:sz w:val="20"/>
          <w:szCs w:val="20"/>
        </w:rPr>
        <w:t>.</w:t>
      </w:r>
    </w:p>
    <w:p w:rsidR="00C23CEC" w:rsidRPr="004C06C9" w:rsidRDefault="00C23CEC" w:rsidP="00D94372">
      <w:pPr>
        <w:pStyle w:val="Textoindependiente"/>
        <w:rPr>
          <w:rFonts w:ascii="Century Gothic" w:hAnsi="Century Gothic" w:cs="Arial"/>
          <w:b/>
          <w:sz w:val="20"/>
          <w:szCs w:val="20"/>
        </w:rPr>
      </w:pPr>
    </w:p>
    <w:p w:rsidR="00D62D8B" w:rsidRPr="00736578" w:rsidRDefault="00D62D8B" w:rsidP="00D62D8B">
      <w:pPr>
        <w:pStyle w:val="Textoindependiente"/>
        <w:numPr>
          <w:ilvl w:val="0"/>
          <w:numId w:val="17"/>
        </w:numPr>
        <w:rPr>
          <w:rFonts w:ascii="Century Gothic" w:hAnsi="Century Gothic" w:cs="Arial"/>
          <w:sz w:val="20"/>
          <w:szCs w:val="20"/>
        </w:rPr>
      </w:pPr>
      <w:r w:rsidRPr="00736578">
        <w:rPr>
          <w:rFonts w:ascii="Century Gothic" w:hAnsi="Century Gothic" w:cs="Arial"/>
          <w:sz w:val="20"/>
          <w:szCs w:val="20"/>
        </w:rPr>
        <w:t>El estado del mar en nuestro litoral presentará las siguientes características:</w:t>
      </w:r>
    </w:p>
    <w:p w:rsidR="00F539DD" w:rsidRDefault="00D62D8B" w:rsidP="00F539DD">
      <w:pPr>
        <w:pStyle w:val="Textoindependiente"/>
        <w:numPr>
          <w:ilvl w:val="1"/>
          <w:numId w:val="10"/>
        </w:numPr>
        <w:tabs>
          <w:tab w:val="clear" w:pos="1440"/>
        </w:tabs>
        <w:ind w:left="993" w:hanging="426"/>
        <w:rPr>
          <w:rFonts w:ascii="Century Gothic" w:hAnsi="Century Gothic" w:cs="Arial"/>
          <w:sz w:val="20"/>
          <w:szCs w:val="20"/>
        </w:rPr>
      </w:pPr>
      <w:r w:rsidRPr="00736578">
        <w:rPr>
          <w:rFonts w:ascii="Century Gothic" w:hAnsi="Century Gothic" w:cs="Arial"/>
          <w:b/>
          <w:sz w:val="20"/>
          <w:szCs w:val="20"/>
        </w:rPr>
        <w:t>Litoral Norte</w:t>
      </w:r>
      <w:r w:rsidR="0049545B" w:rsidRPr="00736578">
        <w:rPr>
          <w:rFonts w:ascii="Century Gothic" w:hAnsi="Century Gothic" w:cs="Arial"/>
          <w:sz w:val="20"/>
          <w:szCs w:val="20"/>
        </w:rPr>
        <w:t xml:space="preserve">: </w:t>
      </w:r>
      <w:r w:rsidR="00336246" w:rsidRPr="00F539DD">
        <w:rPr>
          <w:rFonts w:ascii="Century Gothic" w:hAnsi="Century Gothic" w:cs="Arial"/>
          <w:sz w:val="20"/>
          <w:szCs w:val="20"/>
        </w:rPr>
        <w:t xml:space="preserve">se espera la ocurrencia de oleaje ligero </w:t>
      </w:r>
      <w:r w:rsidR="00336246">
        <w:rPr>
          <w:rFonts w:ascii="Century Gothic" w:hAnsi="Century Gothic" w:cs="Arial"/>
          <w:sz w:val="20"/>
          <w:szCs w:val="20"/>
        </w:rPr>
        <w:t>del suroeste</w:t>
      </w:r>
      <w:r w:rsidR="00336246" w:rsidRPr="00F539DD">
        <w:rPr>
          <w:rFonts w:ascii="Century Gothic" w:hAnsi="Century Gothic" w:cs="Arial"/>
          <w:sz w:val="20"/>
          <w:szCs w:val="20"/>
        </w:rPr>
        <w:t xml:space="preserve"> </w:t>
      </w:r>
      <w:r w:rsidR="00336246">
        <w:rPr>
          <w:rFonts w:ascii="Century Gothic" w:hAnsi="Century Gothic" w:cs="Arial"/>
          <w:sz w:val="20"/>
          <w:szCs w:val="20"/>
        </w:rPr>
        <w:t xml:space="preserve">desde </w:t>
      </w:r>
      <w:r w:rsidR="00336246" w:rsidRPr="00F539DD">
        <w:rPr>
          <w:rFonts w:ascii="Century Gothic" w:hAnsi="Century Gothic" w:cs="Arial"/>
          <w:sz w:val="20"/>
          <w:szCs w:val="20"/>
        </w:rPr>
        <w:t xml:space="preserve">la </w:t>
      </w:r>
      <w:r w:rsidR="002F60DB">
        <w:rPr>
          <w:rFonts w:ascii="Century Gothic" w:hAnsi="Century Gothic" w:cs="Arial"/>
          <w:sz w:val="20"/>
          <w:szCs w:val="20"/>
        </w:rPr>
        <w:t xml:space="preserve">noche </w:t>
      </w:r>
      <w:r w:rsidR="00336246">
        <w:rPr>
          <w:rFonts w:ascii="Century Gothic" w:hAnsi="Century Gothic" w:cs="Arial"/>
          <w:sz w:val="20"/>
          <w:szCs w:val="20"/>
        </w:rPr>
        <w:t xml:space="preserve">del jueves </w:t>
      </w:r>
      <w:r w:rsidR="002F60DB">
        <w:rPr>
          <w:rFonts w:ascii="Century Gothic" w:hAnsi="Century Gothic" w:cs="Arial"/>
          <w:sz w:val="20"/>
          <w:szCs w:val="20"/>
        </w:rPr>
        <w:t>11</w:t>
      </w:r>
      <w:r w:rsidR="00336246">
        <w:rPr>
          <w:rFonts w:ascii="Century Gothic" w:hAnsi="Century Gothic" w:cs="Arial"/>
          <w:sz w:val="20"/>
          <w:szCs w:val="20"/>
        </w:rPr>
        <w:t xml:space="preserve"> de </w:t>
      </w:r>
      <w:r w:rsidR="002F60DB">
        <w:rPr>
          <w:rFonts w:ascii="Century Gothic" w:hAnsi="Century Gothic" w:cs="Arial"/>
          <w:sz w:val="20"/>
          <w:szCs w:val="20"/>
        </w:rPr>
        <w:t>octubre.</w:t>
      </w:r>
    </w:p>
    <w:p w:rsidR="006703E1" w:rsidRPr="002A36C6" w:rsidRDefault="00D62D8B" w:rsidP="007B6650">
      <w:pPr>
        <w:pStyle w:val="Textoindependiente"/>
        <w:numPr>
          <w:ilvl w:val="1"/>
          <w:numId w:val="10"/>
        </w:numPr>
        <w:tabs>
          <w:tab w:val="clear" w:pos="1440"/>
        </w:tabs>
        <w:ind w:left="993" w:hanging="426"/>
        <w:rPr>
          <w:rFonts w:ascii="Century Gothic" w:hAnsi="Century Gothic" w:cs="Arial"/>
          <w:sz w:val="20"/>
          <w:szCs w:val="20"/>
        </w:rPr>
      </w:pPr>
      <w:r w:rsidRPr="002A36C6">
        <w:rPr>
          <w:rFonts w:ascii="Century Gothic" w:hAnsi="Century Gothic" w:cs="Arial"/>
          <w:b/>
          <w:sz w:val="20"/>
          <w:szCs w:val="20"/>
        </w:rPr>
        <w:t>Litoral Centro</w:t>
      </w:r>
      <w:r w:rsidRPr="002A36C6">
        <w:rPr>
          <w:rFonts w:ascii="Century Gothic" w:hAnsi="Century Gothic" w:cs="Arial"/>
          <w:sz w:val="20"/>
          <w:szCs w:val="20"/>
        </w:rPr>
        <w:t xml:space="preserve">: </w:t>
      </w:r>
      <w:r w:rsidR="000B7E62" w:rsidRPr="00F539DD">
        <w:rPr>
          <w:rFonts w:ascii="Century Gothic" w:hAnsi="Century Gothic" w:cs="Arial"/>
          <w:sz w:val="20"/>
          <w:szCs w:val="20"/>
        </w:rPr>
        <w:t xml:space="preserve">se espera la ocurrencia de oleaje ligero </w:t>
      </w:r>
      <w:r w:rsidR="000B7E62">
        <w:rPr>
          <w:rFonts w:ascii="Century Gothic" w:hAnsi="Century Gothic" w:cs="Arial"/>
          <w:sz w:val="20"/>
          <w:szCs w:val="20"/>
        </w:rPr>
        <w:t>del suroeste</w:t>
      </w:r>
      <w:r w:rsidR="000B7E62" w:rsidRPr="00F539DD">
        <w:rPr>
          <w:rFonts w:ascii="Century Gothic" w:hAnsi="Century Gothic" w:cs="Arial"/>
          <w:sz w:val="20"/>
          <w:szCs w:val="20"/>
        </w:rPr>
        <w:t xml:space="preserve"> </w:t>
      </w:r>
      <w:r w:rsidR="000B7E62">
        <w:rPr>
          <w:rFonts w:ascii="Century Gothic" w:hAnsi="Century Gothic" w:cs="Arial"/>
          <w:sz w:val="20"/>
          <w:szCs w:val="20"/>
        </w:rPr>
        <w:t xml:space="preserve">desde </w:t>
      </w:r>
      <w:r w:rsidR="000B7E62" w:rsidRPr="00F539DD">
        <w:rPr>
          <w:rFonts w:ascii="Century Gothic" w:hAnsi="Century Gothic" w:cs="Arial"/>
          <w:sz w:val="20"/>
          <w:szCs w:val="20"/>
        </w:rPr>
        <w:t xml:space="preserve">la </w:t>
      </w:r>
      <w:r w:rsidR="002F60DB">
        <w:rPr>
          <w:rFonts w:ascii="Century Gothic" w:hAnsi="Century Gothic" w:cs="Arial"/>
          <w:sz w:val="20"/>
          <w:szCs w:val="20"/>
        </w:rPr>
        <w:t xml:space="preserve">madrugada </w:t>
      </w:r>
      <w:r w:rsidR="000B7E62">
        <w:rPr>
          <w:rFonts w:ascii="Century Gothic" w:hAnsi="Century Gothic" w:cs="Arial"/>
          <w:sz w:val="20"/>
          <w:szCs w:val="20"/>
        </w:rPr>
        <w:t xml:space="preserve">del jueves </w:t>
      </w:r>
      <w:r w:rsidR="002F60DB">
        <w:rPr>
          <w:rFonts w:ascii="Century Gothic" w:hAnsi="Century Gothic" w:cs="Arial"/>
          <w:sz w:val="20"/>
          <w:szCs w:val="20"/>
        </w:rPr>
        <w:t xml:space="preserve">11 de octubre, </w:t>
      </w:r>
      <w:r w:rsidR="000B7E62" w:rsidRPr="00F539DD">
        <w:rPr>
          <w:rFonts w:ascii="Century Gothic" w:hAnsi="Century Gothic" w:cs="Arial"/>
          <w:sz w:val="20"/>
          <w:szCs w:val="20"/>
        </w:rPr>
        <w:t xml:space="preserve">incrementándose a oleaje moderado en la </w:t>
      </w:r>
      <w:r w:rsidR="00A35400">
        <w:rPr>
          <w:rFonts w:ascii="Century Gothic" w:hAnsi="Century Gothic" w:cs="Arial"/>
          <w:sz w:val="20"/>
          <w:szCs w:val="20"/>
        </w:rPr>
        <w:t>tarde</w:t>
      </w:r>
      <w:r w:rsidR="002F60DB">
        <w:rPr>
          <w:rFonts w:ascii="Century Gothic" w:hAnsi="Century Gothic" w:cs="Arial"/>
          <w:sz w:val="20"/>
          <w:szCs w:val="20"/>
        </w:rPr>
        <w:t xml:space="preserve"> </w:t>
      </w:r>
      <w:r w:rsidR="000B7E62">
        <w:rPr>
          <w:rFonts w:ascii="Century Gothic" w:hAnsi="Century Gothic" w:cs="Arial"/>
          <w:sz w:val="20"/>
          <w:szCs w:val="20"/>
        </w:rPr>
        <w:t xml:space="preserve">del mismo día y disminuirá  a oleaje ligero en la noche del viernes </w:t>
      </w:r>
      <w:r w:rsidR="002F60DB">
        <w:rPr>
          <w:rFonts w:ascii="Century Gothic" w:hAnsi="Century Gothic" w:cs="Arial"/>
          <w:sz w:val="20"/>
          <w:szCs w:val="20"/>
        </w:rPr>
        <w:t>12</w:t>
      </w:r>
      <w:r w:rsidR="00B26D43">
        <w:rPr>
          <w:rFonts w:ascii="Century Gothic" w:hAnsi="Century Gothic" w:cs="Arial"/>
          <w:sz w:val="20"/>
          <w:szCs w:val="20"/>
        </w:rPr>
        <w:t>.</w:t>
      </w:r>
    </w:p>
    <w:p w:rsidR="00353BD1" w:rsidRPr="00736578" w:rsidRDefault="00D62D8B" w:rsidP="00353BD1">
      <w:pPr>
        <w:pStyle w:val="Textoindependiente"/>
        <w:numPr>
          <w:ilvl w:val="1"/>
          <w:numId w:val="10"/>
        </w:numPr>
        <w:tabs>
          <w:tab w:val="num" w:pos="993"/>
        </w:tabs>
        <w:ind w:left="993" w:hanging="426"/>
        <w:rPr>
          <w:rFonts w:ascii="Century Gothic" w:hAnsi="Century Gothic" w:cs="Arial"/>
          <w:b/>
          <w:sz w:val="20"/>
          <w:szCs w:val="20"/>
        </w:rPr>
      </w:pPr>
      <w:r w:rsidRPr="00E766F2">
        <w:rPr>
          <w:rFonts w:ascii="Century Gothic" w:hAnsi="Century Gothic" w:cs="Arial"/>
          <w:b/>
          <w:sz w:val="20"/>
          <w:szCs w:val="20"/>
        </w:rPr>
        <w:t>Litoral Sur</w:t>
      </w:r>
      <w:r w:rsidRPr="00E766F2">
        <w:rPr>
          <w:rFonts w:ascii="Century Gothic" w:hAnsi="Century Gothic" w:cs="Arial"/>
          <w:sz w:val="20"/>
          <w:szCs w:val="20"/>
        </w:rPr>
        <w:t xml:space="preserve">: </w:t>
      </w:r>
      <w:r w:rsidR="000B7E62" w:rsidRPr="00F539DD">
        <w:rPr>
          <w:rFonts w:ascii="Century Gothic" w:hAnsi="Century Gothic" w:cs="Arial"/>
          <w:sz w:val="20"/>
          <w:szCs w:val="20"/>
        </w:rPr>
        <w:t xml:space="preserve">se espera la ocurrencia de oleaje ligero </w:t>
      </w:r>
      <w:r w:rsidR="000B7E62">
        <w:rPr>
          <w:rFonts w:ascii="Century Gothic" w:hAnsi="Century Gothic" w:cs="Arial"/>
          <w:sz w:val="20"/>
          <w:szCs w:val="20"/>
        </w:rPr>
        <w:t>del suroeste</w:t>
      </w:r>
      <w:r w:rsidR="000B7E62" w:rsidRPr="00F539DD">
        <w:rPr>
          <w:rFonts w:ascii="Century Gothic" w:hAnsi="Century Gothic" w:cs="Arial"/>
          <w:sz w:val="20"/>
          <w:szCs w:val="20"/>
        </w:rPr>
        <w:t xml:space="preserve"> </w:t>
      </w:r>
      <w:r w:rsidR="000B7E62">
        <w:rPr>
          <w:rFonts w:ascii="Century Gothic" w:hAnsi="Century Gothic" w:cs="Arial"/>
          <w:sz w:val="20"/>
          <w:szCs w:val="20"/>
        </w:rPr>
        <w:t xml:space="preserve">desde </w:t>
      </w:r>
      <w:r w:rsidR="000B7E62" w:rsidRPr="00F539DD">
        <w:rPr>
          <w:rFonts w:ascii="Century Gothic" w:hAnsi="Century Gothic" w:cs="Arial"/>
          <w:sz w:val="20"/>
          <w:szCs w:val="20"/>
        </w:rPr>
        <w:t xml:space="preserve">la </w:t>
      </w:r>
      <w:r w:rsidR="00A35400">
        <w:rPr>
          <w:rFonts w:ascii="Century Gothic" w:hAnsi="Century Gothic" w:cs="Arial"/>
          <w:sz w:val="20"/>
          <w:szCs w:val="20"/>
        </w:rPr>
        <w:t xml:space="preserve">madrugada </w:t>
      </w:r>
      <w:r w:rsidR="000B7E62">
        <w:rPr>
          <w:rFonts w:ascii="Century Gothic" w:hAnsi="Century Gothic" w:cs="Arial"/>
          <w:sz w:val="20"/>
          <w:szCs w:val="20"/>
        </w:rPr>
        <w:t xml:space="preserve">del jueves </w:t>
      </w:r>
      <w:r w:rsidR="00A35400">
        <w:rPr>
          <w:rFonts w:ascii="Century Gothic" w:hAnsi="Century Gothic" w:cs="Arial"/>
          <w:sz w:val="20"/>
          <w:szCs w:val="20"/>
        </w:rPr>
        <w:t>11</w:t>
      </w:r>
      <w:r w:rsidR="000B7E62">
        <w:rPr>
          <w:rFonts w:ascii="Century Gothic" w:hAnsi="Century Gothic" w:cs="Arial"/>
          <w:sz w:val="20"/>
          <w:szCs w:val="20"/>
        </w:rPr>
        <w:t xml:space="preserve"> de </w:t>
      </w:r>
      <w:r w:rsidR="00A35400">
        <w:rPr>
          <w:rFonts w:ascii="Century Gothic" w:hAnsi="Century Gothic" w:cs="Arial"/>
          <w:sz w:val="20"/>
          <w:szCs w:val="20"/>
        </w:rPr>
        <w:t xml:space="preserve">octubre, </w:t>
      </w:r>
      <w:r w:rsidR="000B7E62" w:rsidRPr="00F539DD">
        <w:rPr>
          <w:rFonts w:ascii="Century Gothic" w:hAnsi="Century Gothic" w:cs="Arial"/>
          <w:sz w:val="20"/>
          <w:szCs w:val="20"/>
        </w:rPr>
        <w:t xml:space="preserve">incrementándose a oleaje moderado en la </w:t>
      </w:r>
      <w:r w:rsidR="00A35400">
        <w:rPr>
          <w:rFonts w:ascii="Century Gothic" w:hAnsi="Century Gothic" w:cs="Arial"/>
          <w:sz w:val="20"/>
          <w:szCs w:val="20"/>
        </w:rPr>
        <w:t xml:space="preserve">mañana </w:t>
      </w:r>
      <w:r w:rsidR="000B7E62">
        <w:rPr>
          <w:rFonts w:ascii="Century Gothic" w:hAnsi="Century Gothic" w:cs="Arial"/>
          <w:sz w:val="20"/>
          <w:szCs w:val="20"/>
        </w:rPr>
        <w:t xml:space="preserve">del mismo día y disminuirá  a oleaje ligero en la </w:t>
      </w:r>
      <w:r w:rsidR="008369CB">
        <w:rPr>
          <w:rFonts w:ascii="Century Gothic" w:hAnsi="Century Gothic" w:cs="Arial"/>
          <w:sz w:val="20"/>
          <w:szCs w:val="20"/>
        </w:rPr>
        <w:t xml:space="preserve">noche </w:t>
      </w:r>
      <w:r w:rsidR="000B7E62">
        <w:rPr>
          <w:rFonts w:ascii="Century Gothic" w:hAnsi="Century Gothic" w:cs="Arial"/>
          <w:sz w:val="20"/>
          <w:szCs w:val="20"/>
        </w:rPr>
        <w:t xml:space="preserve">del viernes </w:t>
      </w:r>
      <w:r w:rsidR="00A35400">
        <w:rPr>
          <w:rFonts w:ascii="Century Gothic" w:hAnsi="Century Gothic" w:cs="Arial"/>
          <w:sz w:val="20"/>
          <w:szCs w:val="20"/>
        </w:rPr>
        <w:t>12</w:t>
      </w:r>
      <w:r w:rsidR="00583323">
        <w:rPr>
          <w:rFonts w:ascii="Century Gothic" w:hAnsi="Century Gothic" w:cs="Arial"/>
          <w:sz w:val="20"/>
          <w:szCs w:val="20"/>
        </w:rPr>
        <w:t>.</w:t>
      </w:r>
    </w:p>
    <w:p w:rsidR="00214561" w:rsidRPr="00476C28" w:rsidRDefault="00214561" w:rsidP="003E5C69">
      <w:pPr>
        <w:pStyle w:val="Textoindependiente"/>
        <w:rPr>
          <w:rFonts w:ascii="Century Gothic" w:hAnsi="Century Gothic" w:cs="Arial"/>
          <w:sz w:val="20"/>
          <w:szCs w:val="20"/>
          <w:lang w:eastAsia="es-PE"/>
        </w:rPr>
      </w:pPr>
    </w:p>
    <w:p w:rsidR="001F1A80" w:rsidRDefault="00E8368B" w:rsidP="001F1A80">
      <w:pPr>
        <w:pStyle w:val="Textoindependiente"/>
        <w:widowControl w:val="0"/>
        <w:numPr>
          <w:ilvl w:val="0"/>
          <w:numId w:val="17"/>
        </w:numPr>
        <w:autoSpaceDE w:val="0"/>
        <w:autoSpaceDN w:val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El horizonte predictivo del estado del mar en el litoral es hasta el </w:t>
      </w:r>
      <w:r>
        <w:rPr>
          <w:rFonts w:ascii="Century Gothic" w:hAnsi="Century Gothic" w:cs="Arial"/>
          <w:sz w:val="20"/>
          <w:szCs w:val="20"/>
        </w:rPr>
        <w:t xml:space="preserve">lunes </w:t>
      </w:r>
      <w:r>
        <w:rPr>
          <w:rFonts w:ascii="Century Gothic" w:hAnsi="Century Gothic" w:cs="Arial"/>
          <w:sz w:val="20"/>
          <w:szCs w:val="20"/>
        </w:rPr>
        <w:t>15 de</w:t>
      </w:r>
      <w:r>
        <w:rPr>
          <w:rFonts w:ascii="Century Gothic" w:hAnsi="Century Gothic" w:cs="Arial"/>
          <w:sz w:val="20"/>
          <w:szCs w:val="20"/>
        </w:rPr>
        <w:t xml:space="preserve"> octubre</w:t>
      </w:r>
      <w:r w:rsidR="001F1A80">
        <w:rPr>
          <w:rFonts w:ascii="Century Gothic" w:hAnsi="Century Gothic" w:cs="Arial"/>
          <w:sz w:val="20"/>
          <w:szCs w:val="20"/>
        </w:rPr>
        <w:t>.</w:t>
      </w:r>
    </w:p>
    <w:p w:rsidR="00E24F28" w:rsidRPr="00476C28" w:rsidRDefault="00E24F28" w:rsidP="00E24F28">
      <w:pPr>
        <w:pStyle w:val="Textoindependiente"/>
        <w:suppressAutoHyphens/>
        <w:ind w:left="644"/>
        <w:rPr>
          <w:rFonts w:ascii="Century Gothic" w:hAnsi="Century Gothic" w:cs="Arial"/>
          <w:sz w:val="20"/>
          <w:szCs w:val="20"/>
          <w:lang w:eastAsia="es-PE"/>
        </w:rPr>
      </w:pPr>
    </w:p>
    <w:p w:rsidR="001B78F8" w:rsidRPr="001B78F8" w:rsidRDefault="001B78F8" w:rsidP="001B78F8">
      <w:pPr>
        <w:pStyle w:val="Textoindependiente"/>
        <w:numPr>
          <w:ilvl w:val="0"/>
          <w:numId w:val="17"/>
        </w:numPr>
        <w:suppressAutoHyphens/>
        <w:rPr>
          <w:rFonts w:ascii="Century Gothic" w:hAnsi="Century Gothic" w:cs="Arial"/>
          <w:sz w:val="18"/>
          <w:szCs w:val="18"/>
          <w:lang w:eastAsia="es-PE"/>
        </w:rPr>
      </w:pPr>
      <w:r w:rsidRPr="008F5135">
        <w:rPr>
          <w:rFonts w:ascii="Century Gothic" w:hAnsi="Century Gothic" w:cs="Arial"/>
          <w:sz w:val="20"/>
          <w:szCs w:val="20"/>
          <w:lang w:eastAsia="es-PE"/>
        </w:rPr>
        <w:t xml:space="preserve">Estos oleajes afectarían principalmente las áreas que tengan playas abiertas o </w:t>
      </w:r>
      <w:proofErr w:type="spellStart"/>
      <w:r w:rsidRPr="008F5135">
        <w:rPr>
          <w:rFonts w:ascii="Century Gothic" w:hAnsi="Century Gothic" w:cs="Arial"/>
          <w:sz w:val="20"/>
          <w:szCs w:val="20"/>
          <w:lang w:eastAsia="es-PE"/>
        </w:rPr>
        <w:t>semi</w:t>
      </w:r>
      <w:proofErr w:type="spellEnd"/>
      <w:r w:rsidRPr="008F5135">
        <w:rPr>
          <w:rFonts w:ascii="Century Gothic" w:hAnsi="Century Gothic" w:cs="Arial"/>
          <w:sz w:val="20"/>
          <w:szCs w:val="20"/>
          <w:lang w:eastAsia="es-PE"/>
        </w:rPr>
        <w:t xml:space="preserve">-abiertas orientadas hacia el </w:t>
      </w:r>
      <w:r>
        <w:rPr>
          <w:rFonts w:ascii="Century Gothic" w:hAnsi="Century Gothic" w:cs="Arial"/>
          <w:sz w:val="20"/>
          <w:szCs w:val="20"/>
          <w:lang w:eastAsia="es-PE"/>
        </w:rPr>
        <w:t>Suroeste.</w:t>
      </w:r>
    </w:p>
    <w:p w:rsidR="001B78F8" w:rsidRDefault="001B78F8" w:rsidP="001B78F8">
      <w:pPr>
        <w:pStyle w:val="Prrafodelista"/>
        <w:rPr>
          <w:rFonts w:ascii="Century Gothic" w:hAnsi="Century Gothic" w:cs="Arial"/>
          <w:sz w:val="18"/>
          <w:szCs w:val="18"/>
          <w:lang w:eastAsia="es-PE"/>
        </w:rPr>
      </w:pPr>
    </w:p>
    <w:p w:rsidR="003967EB" w:rsidRPr="00476C28" w:rsidRDefault="003967EB" w:rsidP="003967EB">
      <w:pPr>
        <w:pStyle w:val="Textoindependiente"/>
        <w:numPr>
          <w:ilvl w:val="0"/>
          <w:numId w:val="17"/>
        </w:numPr>
        <w:suppressAutoHyphens/>
        <w:rPr>
          <w:rFonts w:ascii="Century Gothic" w:hAnsi="Century Gothic" w:cs="Arial"/>
          <w:sz w:val="20"/>
          <w:szCs w:val="20"/>
        </w:rPr>
      </w:pPr>
      <w:r w:rsidRPr="00476C28">
        <w:rPr>
          <w:rFonts w:ascii="Century Gothic" w:hAnsi="Century Gothic" w:cs="Arial"/>
          <w:sz w:val="20"/>
          <w:szCs w:val="20"/>
        </w:rPr>
        <w:t>Por lo que se recomienda a toda la población costera y personas que realizan actividades portuarias, pesca, deportivas y de recreo continúen tomando medidas de seguridad para evitar accidentes y/o daños personales y materiales.</w:t>
      </w:r>
    </w:p>
    <w:p w:rsidR="003967EB" w:rsidRPr="00476C28" w:rsidRDefault="003967EB" w:rsidP="003967EB">
      <w:pPr>
        <w:pStyle w:val="Prrafodelista"/>
        <w:rPr>
          <w:rFonts w:ascii="Century Gothic" w:hAnsi="Century Gothic" w:cs="Arial"/>
          <w:sz w:val="20"/>
          <w:szCs w:val="20"/>
          <w:lang w:eastAsia="es-PE"/>
        </w:rPr>
      </w:pPr>
    </w:p>
    <w:p w:rsidR="003967EB" w:rsidRPr="00476C28" w:rsidRDefault="003967EB" w:rsidP="003967EB">
      <w:pPr>
        <w:pStyle w:val="Textoindependiente"/>
        <w:numPr>
          <w:ilvl w:val="0"/>
          <w:numId w:val="17"/>
        </w:numPr>
        <w:rPr>
          <w:rFonts w:ascii="Century Gothic" w:hAnsi="Century Gothic" w:cs="Arial"/>
          <w:sz w:val="20"/>
          <w:szCs w:val="20"/>
          <w:lang w:eastAsia="es-PE"/>
        </w:rPr>
      </w:pPr>
      <w:r w:rsidRPr="00476C28">
        <w:rPr>
          <w:rFonts w:ascii="Century Gothic" w:hAnsi="Century Gothic" w:cs="Arial"/>
          <w:sz w:val="20"/>
          <w:szCs w:val="20"/>
          <w:lang w:eastAsia="es-PE"/>
        </w:rPr>
        <w:t>Esta Dirección continuará evaluando el estado del mar en función al comportamiento de los sistemas atmosféricos y oceánicos para la continua prevención y la seguridad de toda la población.</w:t>
      </w:r>
    </w:p>
    <w:p w:rsidR="003967EB" w:rsidRDefault="00051659" w:rsidP="00051659">
      <w:pPr>
        <w:pStyle w:val="Prrafodelista"/>
        <w:tabs>
          <w:tab w:val="left" w:pos="2985"/>
        </w:tabs>
        <w:ind w:left="567" w:hanging="567"/>
        <w:jc w:val="both"/>
        <w:rPr>
          <w:rFonts w:ascii="Century Gothic" w:hAnsi="Century Gothic" w:cs="Arial"/>
          <w:sz w:val="20"/>
          <w:szCs w:val="20"/>
          <w:lang w:eastAsia="es-PE"/>
        </w:rPr>
      </w:pPr>
      <w:r>
        <w:rPr>
          <w:rFonts w:ascii="Century Gothic" w:hAnsi="Century Gothic" w:cs="Arial"/>
          <w:sz w:val="20"/>
          <w:szCs w:val="20"/>
          <w:lang w:eastAsia="es-PE"/>
        </w:rPr>
        <w:tab/>
      </w:r>
      <w:r>
        <w:rPr>
          <w:rFonts w:ascii="Century Gothic" w:hAnsi="Century Gothic" w:cs="Arial"/>
          <w:sz w:val="20"/>
          <w:szCs w:val="20"/>
          <w:lang w:eastAsia="es-PE"/>
        </w:rPr>
        <w:tab/>
      </w:r>
    </w:p>
    <w:p w:rsidR="001128FA" w:rsidRPr="00464C69" w:rsidRDefault="001128FA" w:rsidP="00834949">
      <w:pPr>
        <w:pStyle w:val="Prrafodelista"/>
        <w:ind w:left="567" w:hanging="567"/>
        <w:jc w:val="both"/>
        <w:rPr>
          <w:rFonts w:ascii="Century Gothic" w:hAnsi="Century Gothic" w:cs="Arial"/>
          <w:sz w:val="20"/>
          <w:szCs w:val="20"/>
          <w:lang w:eastAsia="es-PE"/>
        </w:rPr>
      </w:pPr>
      <w:r w:rsidRPr="00464C69">
        <w:rPr>
          <w:rFonts w:ascii="Century Gothic" w:hAnsi="Century Gothic" w:cs="Arial"/>
          <w:sz w:val="20"/>
          <w:szCs w:val="20"/>
          <w:lang w:eastAsia="es-PE"/>
        </w:rPr>
        <w:t xml:space="preserve">Callao, </w:t>
      </w:r>
      <w:r w:rsidR="00CF529B">
        <w:rPr>
          <w:rFonts w:ascii="Century Gothic" w:hAnsi="Century Gothic" w:cs="Arial"/>
          <w:sz w:val="20"/>
          <w:szCs w:val="20"/>
          <w:lang w:eastAsia="es-PE"/>
        </w:rPr>
        <w:t>0</w:t>
      </w:r>
      <w:r w:rsidR="00A42A3F">
        <w:rPr>
          <w:rFonts w:ascii="Century Gothic" w:hAnsi="Century Gothic" w:cs="Arial"/>
          <w:sz w:val="20"/>
          <w:szCs w:val="20"/>
          <w:lang w:eastAsia="es-PE"/>
        </w:rPr>
        <w:t>9</w:t>
      </w:r>
      <w:r w:rsidR="002F5B40">
        <w:rPr>
          <w:rFonts w:ascii="Century Gothic" w:hAnsi="Century Gothic" w:cs="Arial"/>
          <w:sz w:val="20"/>
          <w:szCs w:val="20"/>
          <w:lang w:eastAsia="es-PE"/>
        </w:rPr>
        <w:t xml:space="preserve"> </w:t>
      </w:r>
      <w:r w:rsidRPr="00464C69">
        <w:rPr>
          <w:rFonts w:ascii="Century Gothic" w:hAnsi="Century Gothic" w:cs="Arial"/>
          <w:sz w:val="20"/>
          <w:szCs w:val="20"/>
          <w:lang w:eastAsia="es-PE"/>
        </w:rPr>
        <w:t xml:space="preserve">de </w:t>
      </w:r>
      <w:r w:rsidR="00A42A3F">
        <w:rPr>
          <w:rFonts w:ascii="Century Gothic" w:hAnsi="Century Gothic" w:cs="Arial"/>
          <w:sz w:val="20"/>
          <w:szCs w:val="20"/>
          <w:lang w:eastAsia="es-PE"/>
        </w:rPr>
        <w:t>octubre</w:t>
      </w:r>
      <w:r w:rsidR="00651F1F">
        <w:rPr>
          <w:rFonts w:ascii="Century Gothic" w:hAnsi="Century Gothic" w:cs="Arial"/>
          <w:sz w:val="20"/>
          <w:szCs w:val="20"/>
          <w:lang w:eastAsia="es-PE"/>
        </w:rPr>
        <w:t xml:space="preserve"> </w:t>
      </w:r>
      <w:r w:rsidRPr="00464C69">
        <w:rPr>
          <w:rFonts w:ascii="Century Gothic" w:hAnsi="Century Gothic" w:cs="Arial"/>
          <w:sz w:val="20"/>
          <w:szCs w:val="20"/>
          <w:lang w:eastAsia="es-PE"/>
        </w:rPr>
        <w:t>201</w:t>
      </w:r>
      <w:r w:rsidR="008843F0">
        <w:rPr>
          <w:rFonts w:ascii="Century Gothic" w:hAnsi="Century Gothic" w:cs="Arial"/>
          <w:sz w:val="20"/>
          <w:szCs w:val="20"/>
          <w:lang w:eastAsia="es-PE"/>
        </w:rPr>
        <w:t>8</w:t>
      </w:r>
    </w:p>
    <w:p w:rsidR="00770560" w:rsidRPr="00464C69" w:rsidRDefault="00770560" w:rsidP="001128FA">
      <w:pPr>
        <w:ind w:left="720"/>
        <w:jc w:val="both"/>
        <w:rPr>
          <w:rFonts w:ascii="Century Gothic" w:hAnsi="Century Gothic" w:cs="Arial"/>
          <w:sz w:val="12"/>
          <w:szCs w:val="18"/>
          <w:lang w:eastAsia="es-PE"/>
        </w:rPr>
      </w:pPr>
    </w:p>
    <w:p w:rsidR="001128FA" w:rsidRPr="00464C69" w:rsidRDefault="001128FA" w:rsidP="001128FA">
      <w:pPr>
        <w:ind w:left="720"/>
        <w:jc w:val="both"/>
        <w:rPr>
          <w:rFonts w:ascii="Century Gothic" w:hAnsi="Century Gothic" w:cs="Arial"/>
          <w:i/>
          <w:sz w:val="18"/>
          <w:szCs w:val="18"/>
          <w:lang w:eastAsia="es-PE"/>
        </w:rPr>
      </w:pPr>
      <w:r w:rsidRPr="00464C69">
        <w:rPr>
          <w:rFonts w:ascii="Century Gothic" w:hAnsi="Century Gothic" w:cs="Arial"/>
          <w:sz w:val="18"/>
          <w:szCs w:val="18"/>
          <w:lang w:eastAsia="es-PE"/>
        </w:rPr>
        <w:t xml:space="preserve">Nota: </w:t>
      </w:r>
      <w:r w:rsidRPr="00464C69">
        <w:rPr>
          <w:rFonts w:ascii="Century Gothic" w:hAnsi="Century Gothic" w:cs="Arial"/>
          <w:i/>
          <w:sz w:val="18"/>
          <w:szCs w:val="18"/>
          <w:lang w:eastAsia="es-PE"/>
        </w:rPr>
        <w:t>Características del oleaje</w:t>
      </w:r>
    </w:p>
    <w:p w:rsidR="00931F2E" w:rsidRPr="00464C69" w:rsidRDefault="001128FA" w:rsidP="00770560">
      <w:pPr>
        <w:ind w:left="720" w:right="821"/>
        <w:jc w:val="both"/>
        <w:rPr>
          <w:rFonts w:ascii="Century Gothic" w:hAnsi="Century Gothic" w:cs="Arial"/>
          <w:i/>
          <w:sz w:val="16"/>
          <w:szCs w:val="16"/>
          <w:lang w:eastAsia="es-PE"/>
        </w:rPr>
      </w:pPr>
      <w:r w:rsidRPr="00464C69">
        <w:rPr>
          <w:rFonts w:ascii="Century Gothic" w:hAnsi="Century Gothic" w:cs="Arial"/>
          <w:b/>
          <w:i/>
          <w:sz w:val="16"/>
          <w:szCs w:val="16"/>
          <w:lang w:eastAsia="es-PE"/>
        </w:rPr>
        <w:t>Oleaje Normal:</w:t>
      </w:r>
      <w:r w:rsidRPr="00464C69">
        <w:rPr>
          <w:rFonts w:ascii="Century Gothic" w:hAnsi="Century Gothic" w:cs="Arial"/>
          <w:i/>
          <w:sz w:val="16"/>
          <w:szCs w:val="16"/>
          <w:lang w:eastAsia="es-PE"/>
        </w:rPr>
        <w:t xml:space="preserve"> El mar presenta olas alrededor al promedio de las alturas de olas que comúnmente se observan.</w:t>
      </w:r>
    </w:p>
    <w:p w:rsidR="001128FA" w:rsidRPr="00464C69" w:rsidRDefault="001128FA" w:rsidP="00770560">
      <w:pPr>
        <w:ind w:left="720" w:right="821"/>
        <w:jc w:val="both"/>
        <w:rPr>
          <w:rFonts w:ascii="Century Gothic" w:hAnsi="Century Gothic" w:cs="Arial"/>
          <w:i/>
          <w:sz w:val="16"/>
          <w:szCs w:val="16"/>
          <w:lang w:eastAsia="es-PE"/>
        </w:rPr>
      </w:pPr>
      <w:r w:rsidRPr="00464C69">
        <w:rPr>
          <w:rFonts w:ascii="Century Gothic" w:hAnsi="Century Gothic" w:cs="Arial"/>
          <w:b/>
          <w:i/>
          <w:sz w:val="16"/>
          <w:szCs w:val="16"/>
          <w:lang w:eastAsia="es-PE"/>
        </w:rPr>
        <w:t>Oleaje Ligero:</w:t>
      </w:r>
      <w:r w:rsidRPr="00464C69">
        <w:rPr>
          <w:rFonts w:ascii="Century Gothic" w:hAnsi="Century Gothic" w:cs="Arial"/>
          <w:i/>
          <w:sz w:val="16"/>
          <w:szCs w:val="16"/>
          <w:lang w:eastAsia="es-PE"/>
        </w:rPr>
        <w:t xml:space="preserve"> El mar presenta alturas de olas hasta en un 50 % más sobre sus características normales.</w:t>
      </w:r>
      <w:r w:rsidRPr="00464C69">
        <w:rPr>
          <w:rFonts w:ascii="Century Gothic" w:hAnsi="Century Gothic" w:cs="Arial"/>
          <w:i/>
          <w:sz w:val="16"/>
          <w:szCs w:val="16"/>
          <w:lang w:eastAsia="es-PE"/>
        </w:rPr>
        <w:br/>
      </w:r>
      <w:r w:rsidRPr="00464C69">
        <w:rPr>
          <w:rFonts w:ascii="Century Gothic" w:hAnsi="Century Gothic" w:cs="Arial"/>
          <w:b/>
          <w:i/>
          <w:sz w:val="16"/>
          <w:szCs w:val="16"/>
          <w:lang w:eastAsia="es-PE"/>
        </w:rPr>
        <w:t>Oleaje Moderado:</w:t>
      </w:r>
      <w:r w:rsidRPr="00464C69">
        <w:rPr>
          <w:rFonts w:ascii="Century Gothic" w:hAnsi="Century Gothic" w:cs="Arial"/>
          <w:i/>
          <w:sz w:val="16"/>
          <w:szCs w:val="16"/>
          <w:lang w:eastAsia="es-PE"/>
        </w:rPr>
        <w:t xml:space="preserve"> El mar presenta alturas de olas hasta el doble de sus condiciones normales.</w:t>
      </w:r>
      <w:r w:rsidRPr="00464C69">
        <w:rPr>
          <w:rFonts w:ascii="Century Gothic" w:hAnsi="Century Gothic" w:cs="Arial"/>
          <w:i/>
          <w:sz w:val="16"/>
          <w:szCs w:val="16"/>
          <w:lang w:eastAsia="es-PE"/>
        </w:rPr>
        <w:br/>
      </w:r>
      <w:r w:rsidRPr="00464C69">
        <w:rPr>
          <w:rFonts w:ascii="Century Gothic" w:hAnsi="Century Gothic" w:cs="Arial"/>
          <w:b/>
          <w:i/>
          <w:sz w:val="16"/>
          <w:szCs w:val="16"/>
          <w:lang w:eastAsia="es-PE"/>
        </w:rPr>
        <w:t>Oleaje Fuerte:</w:t>
      </w:r>
      <w:r w:rsidRPr="00464C69">
        <w:rPr>
          <w:rFonts w:ascii="Century Gothic" w:hAnsi="Century Gothic" w:cs="Arial"/>
          <w:i/>
          <w:sz w:val="16"/>
          <w:szCs w:val="16"/>
          <w:lang w:eastAsia="es-PE"/>
        </w:rPr>
        <w:t xml:space="preserve"> El mar presenta alturas de olas entre dos a tres veces más sobre sus condiciones normales.</w:t>
      </w:r>
      <w:r w:rsidRPr="00464C69">
        <w:rPr>
          <w:rFonts w:ascii="Century Gothic" w:hAnsi="Century Gothic" w:cs="Arial"/>
          <w:i/>
          <w:sz w:val="16"/>
          <w:szCs w:val="16"/>
          <w:lang w:eastAsia="es-PE"/>
        </w:rPr>
        <w:br/>
      </w:r>
      <w:r w:rsidRPr="00464C69">
        <w:rPr>
          <w:rFonts w:ascii="Century Gothic" w:hAnsi="Century Gothic" w:cs="Arial"/>
          <w:b/>
          <w:i/>
          <w:sz w:val="16"/>
          <w:szCs w:val="16"/>
          <w:lang w:eastAsia="es-PE"/>
        </w:rPr>
        <w:t>Oleaje Muy Fuerte:</w:t>
      </w:r>
      <w:r w:rsidRPr="00464C69">
        <w:rPr>
          <w:rFonts w:ascii="Century Gothic" w:hAnsi="Century Gothic" w:cs="Arial"/>
          <w:i/>
          <w:sz w:val="16"/>
          <w:szCs w:val="16"/>
          <w:lang w:eastAsia="es-PE"/>
        </w:rPr>
        <w:t xml:space="preserve"> El mar presenta alturas de olas superiores a tres veces más sobre sus condiciones normales.</w:t>
      </w:r>
    </w:p>
    <w:p w:rsidR="00767429" w:rsidRDefault="00767429" w:rsidP="00B21741">
      <w:pPr>
        <w:ind w:left="284"/>
        <w:rPr>
          <w:rFonts w:ascii="Century Gothic" w:eastAsia="Calibri" w:hAnsi="Century Gothic" w:cs="Calibri"/>
          <w:sz w:val="20"/>
          <w:szCs w:val="22"/>
          <w:lang w:val="es-ES" w:eastAsia="es-PE"/>
        </w:rPr>
      </w:pPr>
    </w:p>
    <w:p w:rsidR="001128FA" w:rsidRPr="00464C69" w:rsidRDefault="001128FA" w:rsidP="00B21741">
      <w:pPr>
        <w:ind w:left="284"/>
        <w:rPr>
          <w:rFonts w:ascii="Century Gothic" w:eastAsia="Calibri" w:hAnsi="Century Gothic" w:cs="Calibri"/>
          <w:sz w:val="20"/>
          <w:szCs w:val="22"/>
          <w:lang w:eastAsia="es-PE"/>
        </w:rPr>
      </w:pPr>
      <w:r w:rsidRPr="00464C69">
        <w:rPr>
          <w:rFonts w:ascii="Century Gothic" w:eastAsia="Calibri" w:hAnsi="Century Gothic" w:cs="Calibri"/>
          <w:sz w:val="20"/>
          <w:szCs w:val="22"/>
          <w:lang w:val="es-ES" w:eastAsia="es-PE"/>
        </w:rPr>
        <w:t>Atentamente,</w:t>
      </w:r>
    </w:p>
    <w:p w:rsidR="001128FA" w:rsidRPr="00DD12CB" w:rsidRDefault="001128FA" w:rsidP="00B21741">
      <w:pPr>
        <w:ind w:left="284"/>
        <w:rPr>
          <w:rFonts w:ascii="Century Gothic" w:eastAsia="Calibri" w:hAnsi="Century Gothic" w:cs="Calibri"/>
          <w:sz w:val="16"/>
          <w:szCs w:val="16"/>
          <w:lang w:eastAsia="es-PE"/>
        </w:rPr>
      </w:pPr>
      <w:r w:rsidRPr="00464C69">
        <w:rPr>
          <w:rFonts w:ascii="Century Gothic" w:eastAsia="Calibri" w:hAnsi="Century Gothic" w:cs="Calibri"/>
          <w:sz w:val="22"/>
          <w:szCs w:val="22"/>
          <w:lang w:val="es-ES" w:eastAsia="es-PE"/>
        </w:rPr>
        <w:t> </w:t>
      </w:r>
      <w:r w:rsidRPr="00DD12CB">
        <w:rPr>
          <w:rFonts w:ascii="Century Gothic" w:eastAsia="Calibri" w:hAnsi="Century Gothic" w:cs="Calibri"/>
          <w:sz w:val="16"/>
          <w:szCs w:val="16"/>
          <w:u w:val="single"/>
          <w:lang w:val="es-ES" w:eastAsia="es-PE"/>
        </w:rPr>
        <w:t xml:space="preserve">DIRECCIÓN DE HIDROGRAFÍA Y NAVEGACIÓN </w:t>
      </w:r>
    </w:p>
    <w:p w:rsidR="001128FA" w:rsidRDefault="00F974EF" w:rsidP="00B21741">
      <w:pPr>
        <w:pStyle w:val="Default"/>
        <w:ind w:left="284"/>
        <w:rPr>
          <w:rFonts w:eastAsia="Calibri" w:cs="Calibri"/>
          <w:i/>
          <w:iCs/>
          <w:color w:val="auto"/>
          <w:sz w:val="16"/>
          <w:szCs w:val="16"/>
          <w:u w:val="single"/>
          <w:lang w:val="es-PE" w:eastAsia="es-PE"/>
        </w:rPr>
      </w:pPr>
      <w:hyperlink r:id="rId7" w:history="1">
        <w:r w:rsidR="001128FA" w:rsidRPr="00DD12CB">
          <w:rPr>
            <w:rFonts w:eastAsia="Calibri" w:cs="Calibri"/>
            <w:i/>
            <w:iCs/>
            <w:color w:val="auto"/>
            <w:sz w:val="16"/>
            <w:szCs w:val="16"/>
            <w:u w:val="single"/>
            <w:lang w:val="es-PE" w:eastAsia="es-PE"/>
          </w:rPr>
          <w:t>dihidronav@dhn.mil.pe</w:t>
        </w:r>
      </w:hyperlink>
      <w:r w:rsidR="001128FA" w:rsidRPr="00DD12CB">
        <w:rPr>
          <w:rFonts w:eastAsia="Calibri" w:cs="Calibri"/>
          <w:i/>
          <w:iCs/>
          <w:color w:val="auto"/>
          <w:sz w:val="16"/>
          <w:szCs w:val="16"/>
          <w:lang w:val="es-PE" w:eastAsia="es-PE"/>
        </w:rPr>
        <w:t xml:space="preserve"> / </w:t>
      </w:r>
      <w:hyperlink r:id="rId8" w:tgtFrame="_blank" w:history="1">
        <w:r w:rsidR="001128FA" w:rsidRPr="00DD12CB">
          <w:rPr>
            <w:rFonts w:eastAsia="Calibri" w:cs="Calibri"/>
            <w:i/>
            <w:iCs/>
            <w:color w:val="auto"/>
            <w:sz w:val="16"/>
            <w:szCs w:val="16"/>
            <w:u w:val="single"/>
            <w:lang w:val="es-PE" w:eastAsia="es-PE"/>
          </w:rPr>
          <w:t>www.dhn.mil.pe</w:t>
        </w:r>
      </w:hyperlink>
    </w:p>
    <w:p w:rsidR="00661D75" w:rsidRDefault="00661D75" w:rsidP="00661D75">
      <w:pPr>
        <w:tabs>
          <w:tab w:val="center" w:pos="2694"/>
          <w:tab w:val="center" w:pos="7513"/>
        </w:tabs>
        <w:ind w:left="1843"/>
        <w:rPr>
          <w:rFonts w:ascii="Century Gothic" w:hAnsi="Century Gothic" w:cs="Arial"/>
          <w:color w:val="000000"/>
          <w:sz w:val="22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61D75" w:rsidRPr="00FC1026" w:rsidTr="00FD257F">
        <w:trPr>
          <w:trHeight w:val="692"/>
        </w:trPr>
        <w:tc>
          <w:tcPr>
            <w:tcW w:w="4927" w:type="dxa"/>
            <w:shd w:val="clear" w:color="auto" w:fill="auto"/>
            <w:vAlign w:val="bottom"/>
          </w:tcPr>
          <w:p w:rsidR="00661D75" w:rsidRPr="00FC1026" w:rsidRDefault="00661D75" w:rsidP="00FD257F">
            <w:pPr>
              <w:pStyle w:val="Ttulo3"/>
              <w:widowControl/>
              <w:tabs>
                <w:tab w:val="left" w:pos="3780"/>
              </w:tabs>
              <w:suppressAutoHyphens/>
              <w:autoSpaceDN/>
              <w:ind w:left="720"/>
              <w:jc w:val="left"/>
              <w:rPr>
                <w:rFonts w:ascii="Century Gothic" w:hAnsi="Century Gothic" w:cs="Arial"/>
                <w:color w:val="000000"/>
              </w:rPr>
            </w:pPr>
          </w:p>
          <w:p w:rsidR="00661D75" w:rsidRPr="00FC1026" w:rsidRDefault="00661D75" w:rsidP="00FD257F">
            <w:pPr>
              <w:pStyle w:val="Ttulo3"/>
              <w:widowControl/>
              <w:tabs>
                <w:tab w:val="left" w:pos="3780"/>
              </w:tabs>
              <w:suppressAutoHyphens/>
              <w:autoSpaceDN/>
              <w:ind w:left="1418"/>
              <w:jc w:val="left"/>
              <w:rPr>
                <w:rFonts w:ascii="Century Gothic" w:hAnsi="Century Gothic" w:cs="Arial"/>
                <w:color w:val="000000"/>
              </w:rPr>
            </w:pPr>
            <w:r w:rsidRPr="00FC1026">
              <w:rPr>
                <w:rFonts w:ascii="Century Gothic" w:hAnsi="Century Gothic" w:cs="Arial"/>
                <w:b w:val="0"/>
                <w:color w:val="000000"/>
              </w:rPr>
              <w:t>Capitán de Fragata</w:t>
            </w:r>
          </w:p>
          <w:p w:rsidR="00661D75" w:rsidRPr="00FC1026" w:rsidRDefault="00661D75" w:rsidP="00FD257F">
            <w:pPr>
              <w:tabs>
                <w:tab w:val="left" w:pos="2340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C1026">
              <w:rPr>
                <w:rFonts w:ascii="Century Gothic" w:hAnsi="Century Gothic" w:cs="Arial"/>
                <w:color w:val="000000"/>
                <w:sz w:val="20"/>
                <w:szCs w:val="20"/>
              </w:rPr>
              <w:t>Jefe del Departamento de Oceanografía</w:t>
            </w:r>
          </w:p>
          <w:p w:rsidR="00661D75" w:rsidRPr="00FC1026" w:rsidRDefault="00661D75" w:rsidP="00FD257F">
            <w:pPr>
              <w:tabs>
                <w:tab w:val="left" w:pos="234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1026">
              <w:rPr>
                <w:rFonts w:ascii="Century Gothic" w:hAnsi="Century Gothic"/>
                <w:sz w:val="20"/>
                <w:szCs w:val="20"/>
              </w:rPr>
              <w:t>Diego GAGO Rojas</w:t>
            </w:r>
          </w:p>
        </w:tc>
        <w:tc>
          <w:tcPr>
            <w:tcW w:w="4927" w:type="dxa"/>
            <w:shd w:val="clear" w:color="auto" w:fill="auto"/>
            <w:vAlign w:val="bottom"/>
            <w:hideMark/>
          </w:tcPr>
          <w:p w:rsidR="00661D75" w:rsidRPr="00FC1026" w:rsidRDefault="00661D75" w:rsidP="00FD257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C1026">
              <w:rPr>
                <w:rFonts w:ascii="Century Gothic" w:hAnsi="Century Gothic" w:cs="Arial"/>
                <w:color w:val="000000"/>
                <w:sz w:val="20"/>
                <w:szCs w:val="20"/>
              </w:rPr>
              <w:t>Capitán de Navío</w:t>
            </w:r>
          </w:p>
          <w:p w:rsidR="00661D75" w:rsidRPr="00FC1026" w:rsidRDefault="00661D75" w:rsidP="00FD257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C1026">
              <w:rPr>
                <w:rFonts w:ascii="Century Gothic" w:hAnsi="Century Gothic" w:cs="Arial"/>
                <w:color w:val="000000"/>
                <w:sz w:val="20"/>
                <w:szCs w:val="20"/>
              </w:rPr>
              <w:t>Jefe Técnico</w:t>
            </w:r>
          </w:p>
          <w:p w:rsidR="00661D75" w:rsidRPr="00FC1026" w:rsidRDefault="00661D75" w:rsidP="00FD257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C1026">
              <w:rPr>
                <w:rFonts w:ascii="Century Gothic" w:hAnsi="Century Gothic"/>
                <w:sz w:val="20"/>
                <w:szCs w:val="20"/>
              </w:rPr>
              <w:t xml:space="preserve">Rafael BENAVENTE </w:t>
            </w:r>
            <w:proofErr w:type="spellStart"/>
            <w:r w:rsidRPr="00FC1026">
              <w:rPr>
                <w:rFonts w:ascii="Century Gothic" w:hAnsi="Century Gothic"/>
                <w:sz w:val="20"/>
                <w:szCs w:val="20"/>
              </w:rPr>
              <w:t>Donayre</w:t>
            </w:r>
            <w:proofErr w:type="spellEnd"/>
          </w:p>
        </w:tc>
      </w:tr>
    </w:tbl>
    <w:p w:rsidR="00661D75" w:rsidRPr="00FC1026" w:rsidRDefault="00661D75" w:rsidP="00661D75">
      <w:pPr>
        <w:rPr>
          <w:rFonts w:ascii="Century Gothic" w:hAnsi="Century Gothic" w:cs="Arial"/>
          <w:sz w:val="20"/>
          <w:szCs w:val="20"/>
        </w:rPr>
      </w:pPr>
      <w:r w:rsidRPr="00FC1026">
        <w:rPr>
          <w:rFonts w:ascii="Century Gothic" w:hAnsi="Century Gothic" w:cs="Arial"/>
          <w:sz w:val="20"/>
          <w:szCs w:val="20"/>
        </w:rPr>
        <w:tab/>
      </w:r>
      <w:r w:rsidRPr="00FC1026">
        <w:rPr>
          <w:rFonts w:ascii="Century Gothic" w:hAnsi="Century Gothic" w:cs="Arial"/>
          <w:sz w:val="20"/>
          <w:szCs w:val="20"/>
        </w:rPr>
        <w:tab/>
      </w:r>
      <w:r w:rsidRPr="00FC1026">
        <w:rPr>
          <w:rFonts w:ascii="Century Gothic" w:hAnsi="Century Gothic" w:cs="Arial"/>
          <w:sz w:val="20"/>
          <w:szCs w:val="20"/>
        </w:rPr>
        <w:tab/>
      </w:r>
      <w:r w:rsidRPr="00FC1026">
        <w:rPr>
          <w:rFonts w:ascii="Century Gothic" w:hAnsi="Century Gothic" w:cs="Arial"/>
          <w:sz w:val="20"/>
          <w:szCs w:val="20"/>
        </w:rPr>
        <w:tab/>
      </w:r>
      <w:r w:rsidRPr="00FC1026">
        <w:rPr>
          <w:rFonts w:ascii="Century Gothic" w:hAnsi="Century Gothic" w:cs="Arial"/>
          <w:sz w:val="20"/>
          <w:szCs w:val="20"/>
        </w:rPr>
        <w:tab/>
      </w:r>
      <w:r w:rsidRPr="00FC1026">
        <w:rPr>
          <w:rFonts w:ascii="Century Gothic" w:hAnsi="Century Gothic" w:cs="Arial"/>
          <w:sz w:val="20"/>
          <w:szCs w:val="20"/>
        </w:rPr>
        <w:tab/>
      </w:r>
      <w:r w:rsidRPr="00FC1026">
        <w:rPr>
          <w:rFonts w:ascii="Century Gothic" w:hAnsi="Century Gothic" w:cs="Arial"/>
          <w:sz w:val="20"/>
          <w:szCs w:val="20"/>
        </w:rPr>
        <w:tab/>
      </w:r>
    </w:p>
    <w:p w:rsidR="00661D75" w:rsidRPr="00FC1026" w:rsidRDefault="00661D75" w:rsidP="00661D75">
      <w:pPr>
        <w:jc w:val="center"/>
        <w:rPr>
          <w:rFonts w:ascii="Century Gothic" w:hAnsi="Century Gothic" w:cs="Arial"/>
          <w:sz w:val="20"/>
          <w:szCs w:val="20"/>
        </w:rPr>
      </w:pPr>
      <w:r w:rsidRPr="00FC1026">
        <w:rPr>
          <w:rFonts w:ascii="Century Gothic" w:hAnsi="Century Gothic" w:cs="Arial"/>
          <w:sz w:val="20"/>
          <w:szCs w:val="20"/>
        </w:rPr>
        <w:t>Vº Bº</w:t>
      </w:r>
    </w:p>
    <w:p w:rsidR="00661D75" w:rsidRPr="00FC1026" w:rsidRDefault="00661D75" w:rsidP="00661D75">
      <w:pPr>
        <w:jc w:val="center"/>
        <w:rPr>
          <w:rFonts w:ascii="Century Gothic" w:hAnsi="Century Gothic" w:cs="Arial"/>
          <w:sz w:val="20"/>
          <w:szCs w:val="20"/>
        </w:rPr>
      </w:pPr>
      <w:r w:rsidRPr="00FC1026">
        <w:rPr>
          <w:rFonts w:ascii="Century Gothic" w:hAnsi="Century Gothic" w:cs="Arial"/>
          <w:sz w:val="20"/>
          <w:szCs w:val="20"/>
        </w:rPr>
        <w:t>Contralmirante</w:t>
      </w:r>
    </w:p>
    <w:p w:rsidR="00661D75" w:rsidRPr="00FC1026" w:rsidRDefault="00661D75" w:rsidP="00661D75">
      <w:pPr>
        <w:jc w:val="center"/>
        <w:rPr>
          <w:rFonts w:ascii="Century Gothic" w:hAnsi="Century Gothic" w:cs="Arial"/>
          <w:sz w:val="20"/>
          <w:szCs w:val="20"/>
        </w:rPr>
      </w:pPr>
      <w:r w:rsidRPr="00FC1026">
        <w:rPr>
          <w:rFonts w:ascii="Century Gothic" w:hAnsi="Century Gothic" w:cs="Arial"/>
          <w:sz w:val="20"/>
          <w:szCs w:val="20"/>
        </w:rPr>
        <w:t>Director de Hidrografía y Navegación</w:t>
      </w:r>
    </w:p>
    <w:p w:rsidR="00661D75" w:rsidRPr="00FC1026" w:rsidRDefault="00661D75" w:rsidP="00661D75">
      <w:pPr>
        <w:jc w:val="center"/>
        <w:rPr>
          <w:rFonts w:ascii="Century Gothic" w:hAnsi="Century Gothic" w:cs="Arial"/>
          <w:sz w:val="20"/>
          <w:szCs w:val="20"/>
        </w:rPr>
      </w:pPr>
      <w:r w:rsidRPr="00FC1026">
        <w:rPr>
          <w:rFonts w:ascii="Century Gothic" w:hAnsi="Century Gothic" w:cs="Arial"/>
          <w:sz w:val="20"/>
          <w:szCs w:val="20"/>
        </w:rPr>
        <w:t>Jorge PAZ Acosta</w:t>
      </w:r>
    </w:p>
    <w:p w:rsidR="00661D75" w:rsidRPr="00FC1026" w:rsidRDefault="00661D75" w:rsidP="00661D75">
      <w:pPr>
        <w:jc w:val="center"/>
        <w:rPr>
          <w:rFonts w:ascii="Century Gothic" w:hAnsi="Century Gothic" w:cs="Arial"/>
          <w:sz w:val="20"/>
          <w:szCs w:val="20"/>
        </w:rPr>
      </w:pPr>
    </w:p>
    <w:p w:rsidR="008034B7" w:rsidRPr="00FC1026" w:rsidRDefault="008034B7" w:rsidP="006D1B78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8034B7" w:rsidRPr="00FC1026" w:rsidRDefault="008034B7" w:rsidP="006D1B78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8034B7" w:rsidRDefault="008034B7" w:rsidP="006D1B78">
      <w:pPr>
        <w:jc w:val="both"/>
        <w:rPr>
          <w:rFonts w:ascii="Arial" w:hAnsi="Arial" w:cs="Arial"/>
          <w:sz w:val="18"/>
          <w:szCs w:val="18"/>
          <w:lang w:val="pt-BR"/>
        </w:rPr>
      </w:pPr>
    </w:p>
    <w:p w:rsidR="006D1B78" w:rsidRPr="00DF73F5" w:rsidRDefault="006D1B78" w:rsidP="006D1B78">
      <w:pPr>
        <w:jc w:val="both"/>
        <w:rPr>
          <w:rFonts w:ascii="Arial" w:hAnsi="Arial" w:cs="Arial"/>
          <w:sz w:val="18"/>
          <w:szCs w:val="18"/>
          <w:lang w:val="pt-BR"/>
        </w:rPr>
      </w:pPr>
      <w:r w:rsidRPr="00DF73F5">
        <w:rPr>
          <w:rFonts w:ascii="Arial" w:hAnsi="Arial" w:cs="Arial"/>
          <w:sz w:val="18"/>
          <w:szCs w:val="18"/>
          <w:lang w:val="pt-BR"/>
        </w:rPr>
        <w:lastRenderedPageBreak/>
        <w:t>DE</w:t>
      </w:r>
      <w:r w:rsidRPr="00DF73F5">
        <w:rPr>
          <w:rFonts w:ascii="Arial" w:hAnsi="Arial" w:cs="Arial"/>
          <w:sz w:val="18"/>
          <w:szCs w:val="18"/>
          <w:lang w:val="pt-BR"/>
        </w:rPr>
        <w:tab/>
        <w:t>DIHIDRONAV</w:t>
      </w:r>
    </w:p>
    <w:p w:rsidR="006D1B78" w:rsidRPr="00DF73F5" w:rsidRDefault="006D1B78" w:rsidP="006D1B78">
      <w:pPr>
        <w:ind w:left="720" w:hanging="720"/>
        <w:jc w:val="both"/>
        <w:rPr>
          <w:rFonts w:ascii="Arial" w:hAnsi="Arial" w:cs="Arial"/>
          <w:sz w:val="18"/>
          <w:szCs w:val="18"/>
          <w:lang w:val="pt-BR"/>
        </w:rPr>
      </w:pPr>
      <w:r w:rsidRPr="00DF73F5">
        <w:rPr>
          <w:rFonts w:ascii="Arial" w:hAnsi="Arial" w:cs="Arial"/>
          <w:sz w:val="18"/>
          <w:szCs w:val="18"/>
          <w:lang w:val="pt-BR"/>
        </w:rPr>
        <w:t xml:space="preserve">AA </w:t>
      </w:r>
      <w:r w:rsidRPr="00DF73F5">
        <w:rPr>
          <w:rFonts w:ascii="Arial" w:hAnsi="Arial" w:cs="Arial"/>
          <w:sz w:val="18"/>
          <w:szCs w:val="18"/>
          <w:lang w:val="pt-BR"/>
        </w:rPr>
        <w:tab/>
        <w:t>JECOSTECA JECOSTEPITA JECOSTEMO TODELITO TOD</w:t>
      </w:r>
      <w:r>
        <w:rPr>
          <w:rFonts w:ascii="Arial" w:hAnsi="Arial" w:cs="Arial"/>
          <w:sz w:val="18"/>
          <w:szCs w:val="18"/>
          <w:lang w:val="pt-BR"/>
        </w:rPr>
        <w:t>AC</w:t>
      </w:r>
      <w:r w:rsidRPr="00DF73F5">
        <w:rPr>
          <w:rFonts w:ascii="Arial" w:hAnsi="Arial" w:cs="Arial"/>
          <w:sz w:val="18"/>
          <w:szCs w:val="18"/>
          <w:lang w:val="pt-BR"/>
        </w:rPr>
        <w:t>AMA DIMAR DIRESNA</w:t>
      </w:r>
    </w:p>
    <w:p w:rsidR="006D1B78" w:rsidRPr="00DF73F5" w:rsidRDefault="006D1B78" w:rsidP="006D1B78">
      <w:pPr>
        <w:pStyle w:val="Default"/>
        <w:ind w:left="709" w:hanging="709"/>
        <w:rPr>
          <w:rFonts w:ascii="Arial" w:hAnsi="Arial" w:cs="Arial"/>
          <w:color w:val="auto"/>
          <w:sz w:val="18"/>
          <w:szCs w:val="18"/>
          <w:lang w:val="pt-BR"/>
        </w:rPr>
      </w:pPr>
      <w:r w:rsidRPr="00DF73F5">
        <w:rPr>
          <w:rFonts w:ascii="Arial" w:hAnsi="Arial" w:cs="Arial"/>
          <w:color w:val="auto"/>
          <w:sz w:val="18"/>
          <w:szCs w:val="18"/>
          <w:lang w:val="pt-BR"/>
        </w:rPr>
        <w:t xml:space="preserve">ZZ </w:t>
      </w:r>
      <w:r w:rsidRPr="00DF73F5">
        <w:rPr>
          <w:rFonts w:ascii="Arial" w:hAnsi="Arial" w:cs="Arial"/>
          <w:color w:val="auto"/>
          <w:sz w:val="18"/>
          <w:szCs w:val="18"/>
          <w:lang w:val="pt-BR"/>
        </w:rPr>
        <w:tab/>
        <w:t>COMGEMAR JEMGEMAR COMOPERPAC DICAPI COMFAS TODUES</w:t>
      </w:r>
      <w:r>
        <w:rPr>
          <w:rFonts w:ascii="Arial" w:hAnsi="Arial" w:cs="Arial"/>
          <w:color w:val="auto"/>
          <w:sz w:val="18"/>
          <w:szCs w:val="18"/>
          <w:lang w:val="pt-BR"/>
        </w:rPr>
        <w:t>FAS</w:t>
      </w:r>
      <w:r w:rsidRPr="00DF73F5">
        <w:rPr>
          <w:rFonts w:ascii="Arial" w:hAnsi="Arial" w:cs="Arial"/>
          <w:color w:val="auto"/>
          <w:sz w:val="18"/>
          <w:szCs w:val="18"/>
          <w:lang w:val="pt-BR"/>
        </w:rPr>
        <w:t xml:space="preserve"> COMFASUB COMSUBDRON SUBDRON COMFUINMAR </w:t>
      </w:r>
      <w:r>
        <w:rPr>
          <w:rFonts w:ascii="Arial" w:hAnsi="Arial" w:cs="Arial"/>
          <w:color w:val="auto"/>
          <w:sz w:val="18"/>
          <w:szCs w:val="18"/>
          <w:lang w:val="pt-BR"/>
        </w:rPr>
        <w:t>JEOES</w:t>
      </w:r>
      <w:r w:rsidRPr="00DF73F5">
        <w:rPr>
          <w:rFonts w:ascii="Arial" w:hAnsi="Arial" w:cs="Arial"/>
          <w:color w:val="auto"/>
          <w:sz w:val="18"/>
          <w:szCs w:val="18"/>
          <w:lang w:val="pt-BR"/>
        </w:rPr>
        <w:t xml:space="preserve"> COMFUAVINAV COMZOUNO COMZODOS COMZOTRES COMBACA COMESPITA COMBACHI COMBATUAN COMESTENZO TOUGUARCO JESERNAVIMAR TODUSERNAVIMAR JEBARINA COMBICBOLDT COMBICLAYA COMAH-171 JEAH-174 COMAH-175 COMAH-176 JEDICAP-1 JEDICAP-3 COMGOE-1 COMGOE-2 COMGRUSAL COMAMB-160</w:t>
      </w:r>
    </w:p>
    <w:p w:rsidR="00F9624B" w:rsidRDefault="00F9624B" w:rsidP="007D5113">
      <w:pPr>
        <w:pStyle w:val="Default"/>
        <w:rPr>
          <w:rFonts w:ascii="Arial" w:hAnsi="Arial" w:cs="Arial"/>
          <w:sz w:val="18"/>
          <w:szCs w:val="18"/>
          <w:lang w:val="pt-BR"/>
        </w:rPr>
      </w:pPr>
    </w:p>
    <w:p w:rsidR="00A06F83" w:rsidRPr="00464C69" w:rsidRDefault="00A06F83" w:rsidP="00A06F83">
      <w:pPr>
        <w:pStyle w:val="Ttulo2"/>
        <w:rPr>
          <w:sz w:val="24"/>
          <w:szCs w:val="24"/>
        </w:rPr>
      </w:pPr>
      <w:r w:rsidRPr="00464C69">
        <w:rPr>
          <w:sz w:val="24"/>
          <w:szCs w:val="24"/>
        </w:rPr>
        <w:t>URGENTE</w:t>
      </w:r>
    </w:p>
    <w:p w:rsidR="00A06F83" w:rsidRPr="00464C69" w:rsidRDefault="00A06F83" w:rsidP="00A06F83">
      <w:pPr>
        <w:rPr>
          <w:lang w:val="es-ES_tradnl" w:eastAsia="x-none"/>
        </w:rPr>
      </w:pPr>
    </w:p>
    <w:p w:rsidR="00A06F83" w:rsidRPr="00464C69" w:rsidRDefault="00F60BB9" w:rsidP="00F60BB9">
      <w:pPr>
        <w:tabs>
          <w:tab w:val="center" w:pos="4932"/>
          <w:tab w:val="left" w:pos="646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A06F83" w:rsidRPr="00464C69">
        <w:rPr>
          <w:b/>
          <w:bCs/>
          <w:sz w:val="20"/>
          <w:szCs w:val="20"/>
        </w:rPr>
        <w:t>AVISO ESPECIAL N°</w:t>
      </w:r>
      <w:r w:rsidR="009C6BAF">
        <w:rPr>
          <w:b/>
          <w:bCs/>
          <w:sz w:val="20"/>
          <w:szCs w:val="20"/>
        </w:rPr>
        <w:t xml:space="preserve"> </w:t>
      </w:r>
      <w:r w:rsidR="00CF529B">
        <w:rPr>
          <w:b/>
          <w:bCs/>
          <w:sz w:val="20"/>
          <w:szCs w:val="20"/>
        </w:rPr>
        <w:t>6</w:t>
      </w:r>
      <w:r w:rsidR="00A42A3F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ab/>
      </w:r>
    </w:p>
    <w:p w:rsidR="00A06F83" w:rsidRPr="00464C69" w:rsidRDefault="00C705C5" w:rsidP="00A06F83">
      <w:pPr>
        <w:jc w:val="center"/>
        <w:rPr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CENTRO NACIONAL DE PRONÓSTICOS MARÍ</w:t>
      </w:r>
      <w:r w:rsidR="00A06F83" w:rsidRPr="00464C69">
        <w:rPr>
          <w:rFonts w:ascii="Century Gothic" w:hAnsi="Century Gothic" w:cs="Arial"/>
          <w:b/>
          <w:bCs/>
          <w:sz w:val="20"/>
          <w:szCs w:val="20"/>
        </w:rPr>
        <w:t>TIMOS</w:t>
      </w:r>
    </w:p>
    <w:p w:rsidR="00A06F83" w:rsidRPr="00464C69" w:rsidRDefault="00A06F83" w:rsidP="00076DBA">
      <w:pPr>
        <w:pStyle w:val="Textoindependiente"/>
        <w:ind w:left="284"/>
        <w:rPr>
          <w:rFonts w:ascii="Century Gothic" w:hAnsi="Century Gothic" w:cs="Arial"/>
          <w:sz w:val="18"/>
          <w:szCs w:val="18"/>
        </w:rPr>
      </w:pPr>
    </w:p>
    <w:p w:rsidR="005338DB" w:rsidRDefault="006A3798" w:rsidP="005A5ADC">
      <w:pPr>
        <w:pStyle w:val="Textoindependiente"/>
        <w:ind w:left="284"/>
        <w:rPr>
          <w:rFonts w:ascii="Century Gothic" w:hAnsi="Century Gothic" w:cs="Arial"/>
          <w:sz w:val="18"/>
          <w:szCs w:val="18"/>
        </w:rPr>
      </w:pPr>
      <w:r w:rsidRPr="0028289C">
        <w:rPr>
          <w:rFonts w:ascii="Century Gothic" w:hAnsi="Century Gothic" w:cs="Arial"/>
          <w:sz w:val="18"/>
          <w:szCs w:val="18"/>
        </w:rPr>
        <w:t xml:space="preserve">ACTUALMENTE EL ESTADO DEL MAR EN </w:t>
      </w:r>
      <w:r w:rsidR="000A5818">
        <w:rPr>
          <w:rFonts w:ascii="Century Gothic" w:hAnsi="Century Gothic" w:cs="Arial"/>
          <w:sz w:val="18"/>
          <w:szCs w:val="18"/>
        </w:rPr>
        <w:t xml:space="preserve">TODO </w:t>
      </w:r>
      <w:r w:rsidRPr="0028289C">
        <w:rPr>
          <w:rFonts w:ascii="Century Gothic" w:hAnsi="Century Gothic" w:cs="Arial"/>
          <w:sz w:val="18"/>
          <w:szCs w:val="18"/>
        </w:rPr>
        <w:t xml:space="preserve">EL LITORAL </w:t>
      </w:r>
      <w:r>
        <w:rPr>
          <w:rFonts w:ascii="Century Gothic" w:hAnsi="Century Gothic" w:cs="Arial"/>
          <w:sz w:val="18"/>
          <w:szCs w:val="18"/>
        </w:rPr>
        <w:t xml:space="preserve">PRESENTA CONDICIONES NORMALES K </w:t>
      </w:r>
      <w:r w:rsidRPr="00592708">
        <w:rPr>
          <w:rFonts w:ascii="Century Gothic" w:hAnsi="Century Gothic" w:cs="Arial"/>
          <w:sz w:val="18"/>
          <w:szCs w:val="18"/>
        </w:rPr>
        <w:t xml:space="preserve">DE ACUERDO CON LO INFORMADO POR ESTA DIRECCIÓN MEDIANTE EL AVISO ESPECIAL NRO </w:t>
      </w:r>
      <w:r w:rsidR="00501B62">
        <w:rPr>
          <w:rFonts w:ascii="Century Gothic" w:hAnsi="Century Gothic" w:cs="Arial"/>
          <w:sz w:val="18"/>
          <w:szCs w:val="18"/>
        </w:rPr>
        <w:t>61</w:t>
      </w:r>
      <w:r w:rsidRPr="00592708">
        <w:rPr>
          <w:rFonts w:ascii="Century Gothic" w:hAnsi="Century Gothic" w:cs="Arial"/>
          <w:sz w:val="18"/>
          <w:szCs w:val="18"/>
        </w:rPr>
        <w:t xml:space="preserve"> DE FECHA </w:t>
      </w:r>
      <w:r w:rsidR="003C3081">
        <w:rPr>
          <w:rFonts w:ascii="Century Gothic" w:hAnsi="Century Gothic" w:cs="Arial"/>
          <w:sz w:val="18"/>
          <w:szCs w:val="18"/>
        </w:rPr>
        <w:t xml:space="preserve">01 </w:t>
      </w:r>
      <w:r w:rsidRPr="00592708">
        <w:rPr>
          <w:rFonts w:ascii="Century Gothic" w:hAnsi="Century Gothic" w:cs="Arial"/>
          <w:sz w:val="18"/>
          <w:szCs w:val="18"/>
        </w:rPr>
        <w:t xml:space="preserve">DE </w:t>
      </w:r>
      <w:r w:rsidR="003C3081">
        <w:rPr>
          <w:rFonts w:ascii="Century Gothic" w:hAnsi="Century Gothic" w:cs="Arial"/>
          <w:sz w:val="18"/>
          <w:szCs w:val="18"/>
        </w:rPr>
        <w:t xml:space="preserve">OCTUBRE </w:t>
      </w:r>
      <w:r w:rsidRPr="00592708">
        <w:rPr>
          <w:rFonts w:ascii="Century Gothic" w:hAnsi="Century Gothic" w:cs="Arial"/>
          <w:sz w:val="18"/>
          <w:szCs w:val="18"/>
        </w:rPr>
        <w:t>201</w:t>
      </w:r>
      <w:r w:rsidR="00110A1D">
        <w:rPr>
          <w:rFonts w:ascii="Century Gothic" w:hAnsi="Century Gothic" w:cs="Arial"/>
          <w:sz w:val="18"/>
          <w:szCs w:val="18"/>
        </w:rPr>
        <w:t>8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="00691731">
        <w:rPr>
          <w:rFonts w:ascii="Century Gothic" w:hAnsi="Century Gothic" w:cs="Arial"/>
          <w:sz w:val="18"/>
          <w:szCs w:val="18"/>
        </w:rPr>
        <w:t>K</w:t>
      </w:r>
    </w:p>
    <w:p w:rsidR="00CB6839" w:rsidRDefault="00CB6839" w:rsidP="007B1B4F">
      <w:pPr>
        <w:pStyle w:val="Textoindependiente"/>
        <w:ind w:left="284"/>
        <w:rPr>
          <w:rFonts w:ascii="Century Gothic" w:hAnsi="Century Gothic" w:cs="Arial"/>
          <w:sz w:val="18"/>
          <w:szCs w:val="20"/>
        </w:rPr>
      </w:pPr>
    </w:p>
    <w:p w:rsidR="003C3081" w:rsidRPr="003C3081" w:rsidRDefault="003C3081" w:rsidP="00061E1A">
      <w:pPr>
        <w:pStyle w:val="Textoindependiente"/>
        <w:tabs>
          <w:tab w:val="num" w:pos="1440"/>
        </w:tabs>
        <w:ind w:left="284"/>
        <w:rPr>
          <w:rFonts w:ascii="Century Gothic" w:hAnsi="Century Gothic" w:cs="Arial"/>
          <w:sz w:val="18"/>
          <w:szCs w:val="18"/>
        </w:rPr>
      </w:pPr>
      <w:r w:rsidRPr="003C3081">
        <w:rPr>
          <w:rFonts w:ascii="Century Gothic" w:hAnsi="Century Gothic" w:cs="Arial"/>
          <w:sz w:val="18"/>
          <w:szCs w:val="18"/>
        </w:rPr>
        <w:t>SIN EMBARGO</w:t>
      </w:r>
      <w:r>
        <w:rPr>
          <w:rFonts w:ascii="Century Gothic" w:hAnsi="Century Gothic" w:cs="Arial"/>
          <w:sz w:val="18"/>
          <w:szCs w:val="18"/>
        </w:rPr>
        <w:t xml:space="preserve"> K </w:t>
      </w:r>
      <w:r w:rsidRPr="003C3081">
        <w:rPr>
          <w:rFonts w:ascii="Century Gothic" w:hAnsi="Century Gothic" w:cs="Arial"/>
          <w:sz w:val="18"/>
          <w:szCs w:val="18"/>
        </w:rPr>
        <w:t xml:space="preserve">SE ESPERA LA OCURRENCIA DE </w:t>
      </w:r>
      <w:r w:rsidRPr="003C3081">
        <w:rPr>
          <w:rFonts w:ascii="Century Gothic" w:hAnsi="Century Gothic" w:cs="Arial"/>
          <w:b/>
          <w:sz w:val="18"/>
          <w:szCs w:val="18"/>
        </w:rPr>
        <w:t xml:space="preserve">OLEAJE LIGERO </w:t>
      </w:r>
      <w:r w:rsidRPr="003C3081">
        <w:rPr>
          <w:rFonts w:ascii="Century Gothic" w:hAnsi="Century Gothic" w:cs="Arial"/>
          <w:sz w:val="18"/>
          <w:szCs w:val="18"/>
        </w:rPr>
        <w:t>DEL SUROESTE</w:t>
      </w:r>
      <w:r w:rsidRPr="003C3081">
        <w:rPr>
          <w:rFonts w:ascii="Century Gothic" w:hAnsi="Century Gothic" w:cs="Arial"/>
          <w:b/>
          <w:sz w:val="18"/>
          <w:szCs w:val="18"/>
        </w:rPr>
        <w:t xml:space="preserve"> </w:t>
      </w:r>
      <w:r w:rsidRPr="003C3081">
        <w:rPr>
          <w:rFonts w:ascii="Century Gothic" w:hAnsi="Century Gothic" w:cs="Arial"/>
          <w:sz w:val="18"/>
          <w:szCs w:val="18"/>
        </w:rPr>
        <w:t>DESDE LA MADRUGADA DEL JUEVES 11 DE OCTUBRE EN EL LITORAL CENTRO Y SUR</w:t>
      </w:r>
      <w:r>
        <w:rPr>
          <w:rFonts w:ascii="Century Gothic" w:hAnsi="Century Gothic" w:cs="Arial"/>
          <w:sz w:val="18"/>
          <w:szCs w:val="18"/>
        </w:rPr>
        <w:t xml:space="preserve"> K </w:t>
      </w:r>
      <w:r w:rsidRPr="003C3081">
        <w:rPr>
          <w:rFonts w:ascii="Century Gothic" w:hAnsi="Century Gothic" w:cs="Arial"/>
          <w:sz w:val="18"/>
          <w:szCs w:val="18"/>
        </w:rPr>
        <w:t>Y POR LA NOCHE DEL MISMO DÍA EN EL LITORAL NORTE</w:t>
      </w:r>
      <w:r>
        <w:rPr>
          <w:rFonts w:ascii="Century Gothic" w:hAnsi="Century Gothic" w:cs="Arial"/>
          <w:sz w:val="18"/>
          <w:szCs w:val="18"/>
        </w:rPr>
        <w:t xml:space="preserve"> K</w:t>
      </w:r>
      <w:r w:rsidRPr="003C3081">
        <w:rPr>
          <w:rFonts w:ascii="Century Gothic" w:hAnsi="Century Gothic" w:cs="Arial"/>
          <w:sz w:val="18"/>
          <w:szCs w:val="18"/>
        </w:rPr>
        <w:t xml:space="preserve"> ESTE EVENTO SE INCREMENTARÁ A</w:t>
      </w:r>
      <w:r w:rsidRPr="003C3081">
        <w:rPr>
          <w:rFonts w:ascii="Century Gothic" w:hAnsi="Century Gothic" w:cs="Arial"/>
          <w:b/>
          <w:sz w:val="18"/>
          <w:szCs w:val="18"/>
        </w:rPr>
        <w:t xml:space="preserve"> OLEAJE MODERADO </w:t>
      </w:r>
      <w:r w:rsidRPr="003C3081">
        <w:rPr>
          <w:rFonts w:ascii="Century Gothic" w:hAnsi="Century Gothic" w:cs="Arial"/>
          <w:sz w:val="18"/>
          <w:szCs w:val="18"/>
        </w:rPr>
        <w:t>POR LA MAÑANA DEL JUEVES 11 EN EL LITORAL SUR Y EN LA TARDE DEL MISMO DÍA EN EL LITORAL CENTRO</w:t>
      </w:r>
      <w:r>
        <w:rPr>
          <w:rFonts w:ascii="Century Gothic" w:hAnsi="Century Gothic" w:cs="Arial"/>
          <w:sz w:val="18"/>
          <w:szCs w:val="18"/>
        </w:rPr>
        <w:t xml:space="preserve"> K</w:t>
      </w:r>
    </w:p>
    <w:p w:rsidR="003C3081" w:rsidRDefault="003C3081" w:rsidP="00061E1A">
      <w:pPr>
        <w:pStyle w:val="Textoindependiente"/>
        <w:tabs>
          <w:tab w:val="num" w:pos="1440"/>
        </w:tabs>
        <w:ind w:left="284"/>
        <w:rPr>
          <w:rFonts w:ascii="Century Gothic" w:hAnsi="Century Gothic" w:cs="Arial"/>
          <w:sz w:val="18"/>
          <w:szCs w:val="18"/>
        </w:rPr>
      </w:pPr>
    </w:p>
    <w:p w:rsidR="00076DBA" w:rsidRPr="008F4674" w:rsidRDefault="008F4674" w:rsidP="00061E1A">
      <w:pPr>
        <w:pStyle w:val="Textoindependiente"/>
        <w:tabs>
          <w:tab w:val="num" w:pos="1440"/>
        </w:tabs>
        <w:ind w:left="284"/>
        <w:rPr>
          <w:rFonts w:ascii="Century Gothic" w:hAnsi="Century Gothic" w:cs="Arial"/>
          <w:sz w:val="18"/>
          <w:szCs w:val="18"/>
        </w:rPr>
      </w:pPr>
      <w:r w:rsidRPr="008F4674">
        <w:rPr>
          <w:rFonts w:ascii="Century Gothic" w:hAnsi="Century Gothic" w:cs="Arial"/>
          <w:sz w:val="18"/>
          <w:szCs w:val="18"/>
        </w:rPr>
        <w:t xml:space="preserve">LOS OLEAJES ANÓMALOS SE PRESENTARÍAN EN NUESTRO LITORAL K CON LAS SIGUIENTES CARACTERÍSTICAS K </w:t>
      </w:r>
      <w:r w:rsidRPr="008F4674">
        <w:rPr>
          <w:rFonts w:ascii="Century Gothic" w:hAnsi="Century Gothic" w:cs="Arial"/>
          <w:b/>
          <w:sz w:val="18"/>
          <w:szCs w:val="18"/>
        </w:rPr>
        <w:t>LITORAL NORTE</w:t>
      </w:r>
      <w:r w:rsidRPr="008F4674">
        <w:rPr>
          <w:rFonts w:ascii="Century Gothic" w:hAnsi="Century Gothic" w:cs="Arial"/>
          <w:sz w:val="18"/>
          <w:szCs w:val="18"/>
        </w:rPr>
        <w:t xml:space="preserve"> K SE ESPERA LA OCURRENCIA DE OLEAJE LIGERO DEL SUROESTE DESDE LA NOCHE DEL JUEVES 11 DE OCTUBRE K </w:t>
      </w:r>
      <w:r w:rsidRPr="008F4674">
        <w:rPr>
          <w:rFonts w:ascii="Century Gothic" w:hAnsi="Century Gothic" w:cs="Arial"/>
          <w:b/>
          <w:sz w:val="18"/>
          <w:szCs w:val="18"/>
        </w:rPr>
        <w:t>LITORAL CENTRO</w:t>
      </w:r>
      <w:r w:rsidRPr="008F4674">
        <w:rPr>
          <w:rFonts w:ascii="Century Gothic" w:hAnsi="Century Gothic" w:cs="Arial"/>
          <w:sz w:val="18"/>
          <w:szCs w:val="18"/>
        </w:rPr>
        <w:t xml:space="preserve"> K SE ESPERA LA OCURRENCIA DE OLEAJE LIGERO DEL SUROESTE DESDE LA MADRUGADA DEL JUEVES 11 DE OCTUBRE</w:t>
      </w:r>
      <w:r>
        <w:rPr>
          <w:rFonts w:ascii="Century Gothic" w:hAnsi="Century Gothic" w:cs="Arial"/>
          <w:sz w:val="18"/>
          <w:szCs w:val="18"/>
        </w:rPr>
        <w:t xml:space="preserve"> K </w:t>
      </w:r>
      <w:r w:rsidRPr="008F4674">
        <w:rPr>
          <w:rFonts w:ascii="Century Gothic" w:hAnsi="Century Gothic" w:cs="Arial"/>
          <w:sz w:val="18"/>
          <w:szCs w:val="18"/>
        </w:rPr>
        <w:t xml:space="preserve">INCREMENTÁNDOSE A OLEAJE MODERADO EN LA TARDE DEL MISMO DÍA Y DISMINUIRÁ A OLEAJE LIGERO EN LA NOCHE DEL VIERNES 12 K </w:t>
      </w:r>
      <w:r w:rsidRPr="008F4674">
        <w:rPr>
          <w:rFonts w:ascii="Century Gothic" w:hAnsi="Century Gothic" w:cs="Arial"/>
          <w:b/>
          <w:sz w:val="18"/>
          <w:szCs w:val="18"/>
        </w:rPr>
        <w:t>LITORAL SUR</w:t>
      </w:r>
      <w:r w:rsidRPr="008F4674">
        <w:rPr>
          <w:rFonts w:ascii="Century Gothic" w:hAnsi="Century Gothic" w:cs="Arial"/>
          <w:sz w:val="18"/>
          <w:szCs w:val="18"/>
        </w:rPr>
        <w:t xml:space="preserve"> K SE ESPERA LA OCURRENCIA DE OLEAJE LIGERO DEL SUROESTE DESDE LA MADRUGADA DEL JUEVES 11 DE OCTUBRE</w:t>
      </w:r>
      <w:r>
        <w:rPr>
          <w:rFonts w:ascii="Century Gothic" w:hAnsi="Century Gothic" w:cs="Arial"/>
          <w:sz w:val="18"/>
          <w:szCs w:val="18"/>
        </w:rPr>
        <w:t xml:space="preserve"> K </w:t>
      </w:r>
      <w:r w:rsidRPr="008F4674">
        <w:rPr>
          <w:rFonts w:ascii="Century Gothic" w:hAnsi="Century Gothic" w:cs="Arial"/>
          <w:sz w:val="18"/>
          <w:szCs w:val="18"/>
        </w:rPr>
        <w:t xml:space="preserve">INCREMENTÁNDOSE A OLEAJE MODERADO EN LA MAÑANA DEL MISMO DÍA Y DISMINUIRÁ A OLEAJE LIGERO EN LA NOCHE DEL VIERNES 12 K </w:t>
      </w:r>
    </w:p>
    <w:p w:rsidR="00D27E77" w:rsidRPr="005A5ADC" w:rsidRDefault="00D27E77" w:rsidP="005A5ADC">
      <w:pPr>
        <w:pStyle w:val="Textoindependiente"/>
        <w:ind w:left="284"/>
        <w:rPr>
          <w:rFonts w:ascii="Century Gothic" w:hAnsi="Century Gothic" w:cs="Arial"/>
          <w:sz w:val="18"/>
          <w:szCs w:val="18"/>
        </w:rPr>
      </w:pPr>
    </w:p>
    <w:p w:rsidR="0028289C" w:rsidRPr="00377B83" w:rsidRDefault="00377B83" w:rsidP="00EA770E">
      <w:pPr>
        <w:pStyle w:val="Textoindependiente"/>
        <w:widowControl w:val="0"/>
        <w:autoSpaceDE w:val="0"/>
        <w:autoSpaceDN w:val="0"/>
        <w:ind w:left="284"/>
        <w:rPr>
          <w:rFonts w:ascii="Century Gothic" w:hAnsi="Century Gothic" w:cs="Arial"/>
          <w:sz w:val="18"/>
          <w:szCs w:val="18"/>
        </w:rPr>
      </w:pPr>
      <w:r w:rsidRPr="00377B83">
        <w:rPr>
          <w:rFonts w:ascii="Century Gothic" w:hAnsi="Century Gothic" w:cs="Arial"/>
          <w:sz w:val="18"/>
          <w:szCs w:val="18"/>
        </w:rPr>
        <w:t>EL HORIZONTE PREDICTIVO DEL ESTADO DEL MAR EN EL LITORAL ES HASTA EL LUNES 15 DE OCTUBRE K</w:t>
      </w:r>
    </w:p>
    <w:p w:rsidR="00EA770E" w:rsidRPr="005A5ADC" w:rsidRDefault="00EA770E" w:rsidP="005A5ADC">
      <w:pPr>
        <w:pStyle w:val="Textoindependiente"/>
        <w:ind w:left="284"/>
        <w:rPr>
          <w:rFonts w:ascii="Century Gothic" w:hAnsi="Century Gothic" w:cs="Arial"/>
          <w:sz w:val="18"/>
          <w:szCs w:val="18"/>
        </w:rPr>
      </w:pPr>
    </w:p>
    <w:p w:rsidR="00A06F83" w:rsidRPr="005A5ADC" w:rsidRDefault="00387F2B" w:rsidP="005A5ADC">
      <w:pPr>
        <w:pStyle w:val="Textoindependiente"/>
        <w:ind w:left="284"/>
        <w:rPr>
          <w:rFonts w:ascii="Century Gothic" w:hAnsi="Century Gothic" w:cs="Arial"/>
          <w:sz w:val="18"/>
          <w:szCs w:val="18"/>
        </w:rPr>
      </w:pPr>
      <w:r w:rsidRPr="00387F2B">
        <w:rPr>
          <w:rFonts w:ascii="Century Gothic" w:hAnsi="Century Gothic" w:cs="Arial"/>
          <w:sz w:val="18"/>
          <w:szCs w:val="18"/>
          <w:lang w:eastAsia="es-PE"/>
        </w:rPr>
        <w:t>ESTOS OLEAJES AFECTARÍAN PRINCIPALMENTE LAS ÁREAS QUE TENGAN PLAYAS ABIERTAS O SEMI-ABIERTAS ORIENTADAS HACIA EL SUROESTE</w:t>
      </w:r>
      <w:r>
        <w:rPr>
          <w:rFonts w:ascii="Century Gothic" w:hAnsi="Century Gothic" w:cs="Arial"/>
          <w:sz w:val="18"/>
          <w:szCs w:val="18"/>
          <w:lang w:eastAsia="es-PE"/>
        </w:rPr>
        <w:t xml:space="preserve"> </w:t>
      </w:r>
      <w:r w:rsidR="006A3798" w:rsidRPr="005A5ADC">
        <w:rPr>
          <w:rFonts w:ascii="Century Gothic" w:hAnsi="Century Gothic" w:cs="Arial"/>
          <w:sz w:val="18"/>
          <w:szCs w:val="18"/>
        </w:rPr>
        <w:t>K</w:t>
      </w:r>
    </w:p>
    <w:p w:rsidR="00A06F83" w:rsidRPr="005A5ADC" w:rsidRDefault="00A06F83" w:rsidP="005A5ADC">
      <w:pPr>
        <w:pStyle w:val="Textoindependiente"/>
        <w:ind w:left="284"/>
        <w:rPr>
          <w:rFonts w:ascii="Century Gothic" w:hAnsi="Century Gothic" w:cs="Arial"/>
          <w:sz w:val="18"/>
          <w:szCs w:val="18"/>
        </w:rPr>
      </w:pPr>
    </w:p>
    <w:p w:rsidR="00A06F83" w:rsidRPr="005A5ADC" w:rsidRDefault="006A3798" w:rsidP="005A5ADC">
      <w:pPr>
        <w:pStyle w:val="Textoindependiente"/>
        <w:ind w:left="284"/>
        <w:rPr>
          <w:rFonts w:ascii="Century Gothic" w:hAnsi="Century Gothic" w:cs="Arial"/>
          <w:sz w:val="18"/>
          <w:szCs w:val="18"/>
        </w:rPr>
      </w:pPr>
      <w:r w:rsidRPr="005A5ADC">
        <w:rPr>
          <w:rFonts w:ascii="Century Gothic" w:hAnsi="Century Gothic" w:cs="Arial"/>
          <w:sz w:val="18"/>
          <w:szCs w:val="18"/>
        </w:rPr>
        <w:t xml:space="preserve">SE RECOMIENDA CAPITANÍAS DE PUERTO EFECTÚEN </w:t>
      </w:r>
      <w:r w:rsidR="0051787D">
        <w:rPr>
          <w:rFonts w:ascii="Century Gothic" w:hAnsi="Century Gothic" w:cs="Arial"/>
          <w:sz w:val="18"/>
          <w:szCs w:val="18"/>
        </w:rPr>
        <w:t xml:space="preserve">EL </w:t>
      </w:r>
      <w:r w:rsidRPr="005A5ADC">
        <w:rPr>
          <w:rFonts w:ascii="Century Gothic" w:hAnsi="Century Gothic" w:cs="Arial"/>
          <w:sz w:val="18"/>
          <w:szCs w:val="18"/>
        </w:rPr>
        <w:t>MONITOREO CONSTANTE DE LAS CONDICIONES LOCALES DEL ESTADO DEL MAR K FIN CIERREN K APERTUREN PUERTO DE SU JURISDICCIÓN OPORTUNAMENTE K ADOPTAR MEDIDAS PREVENTIVAS PARA LAS ACTIVIDADES PORTUARIAS K PESCA K DEPORTIVAS Y DE RECREO K</w:t>
      </w:r>
    </w:p>
    <w:p w:rsidR="00A06F83" w:rsidRPr="005A5ADC" w:rsidRDefault="00A06F83" w:rsidP="005A5ADC">
      <w:pPr>
        <w:pStyle w:val="Textoindependiente"/>
        <w:ind w:left="284"/>
        <w:rPr>
          <w:rFonts w:ascii="Century Gothic" w:hAnsi="Century Gothic" w:cs="Arial"/>
          <w:sz w:val="18"/>
          <w:szCs w:val="18"/>
        </w:rPr>
      </w:pPr>
    </w:p>
    <w:p w:rsidR="00592708" w:rsidRDefault="006A3798" w:rsidP="005B2FB0">
      <w:pPr>
        <w:pStyle w:val="Textoindependiente"/>
        <w:ind w:left="284"/>
        <w:rPr>
          <w:rFonts w:ascii="Century Gothic" w:hAnsi="Century Gothic" w:cs="Arial"/>
          <w:sz w:val="18"/>
          <w:szCs w:val="18"/>
        </w:rPr>
      </w:pPr>
      <w:r w:rsidRPr="005A5ADC">
        <w:rPr>
          <w:rFonts w:ascii="Century Gothic" w:hAnsi="Century Gothic" w:cs="Arial"/>
          <w:sz w:val="18"/>
          <w:szCs w:val="18"/>
        </w:rPr>
        <w:t>ESTA DIRECCIÓN CONTINUARÁ EVALUANDO EL ESTADO DEL MAR EN FUNCIÓN AL COMPORTAMIENTO DE LOS SISTEMAS ATMOSFÉRICOS Y OCEÁNICOS K</w:t>
      </w:r>
    </w:p>
    <w:p w:rsidR="00AC20AF" w:rsidRDefault="00AC20AF" w:rsidP="00CF529B">
      <w:pPr>
        <w:ind w:left="5954"/>
        <w:rPr>
          <w:rFonts w:ascii="Century Gothic" w:hAnsi="Century Gothic" w:cs="Arial"/>
          <w:sz w:val="18"/>
          <w:szCs w:val="18"/>
        </w:rPr>
      </w:pPr>
      <w:r w:rsidRPr="00464C69">
        <w:rPr>
          <w:rFonts w:ascii="Century Gothic" w:hAnsi="Century Gothic" w:cs="Arial"/>
          <w:sz w:val="18"/>
          <w:szCs w:val="18"/>
        </w:rPr>
        <w:t xml:space="preserve">CALLAO, </w:t>
      </w:r>
      <w:r w:rsidR="00CF529B">
        <w:rPr>
          <w:rFonts w:ascii="Century Gothic" w:hAnsi="Century Gothic" w:cs="Arial"/>
          <w:sz w:val="18"/>
          <w:szCs w:val="18"/>
        </w:rPr>
        <w:t>0</w:t>
      </w:r>
      <w:r w:rsidR="00A42A3F">
        <w:rPr>
          <w:rFonts w:ascii="Century Gothic" w:hAnsi="Century Gothic" w:cs="Arial"/>
          <w:sz w:val="18"/>
          <w:szCs w:val="18"/>
        </w:rPr>
        <w:t>9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464C69">
        <w:rPr>
          <w:rFonts w:ascii="Century Gothic" w:hAnsi="Century Gothic" w:cs="Arial"/>
          <w:sz w:val="18"/>
          <w:szCs w:val="18"/>
        </w:rPr>
        <w:t xml:space="preserve">DE </w:t>
      </w:r>
      <w:r w:rsidR="00A42A3F">
        <w:rPr>
          <w:rFonts w:ascii="Century Gothic" w:hAnsi="Century Gothic" w:cs="Arial"/>
          <w:sz w:val="18"/>
          <w:szCs w:val="18"/>
        </w:rPr>
        <w:t>OCTU</w:t>
      </w:r>
      <w:r w:rsidR="00CF529B">
        <w:rPr>
          <w:rFonts w:ascii="Century Gothic" w:hAnsi="Century Gothic" w:cs="Arial"/>
          <w:sz w:val="18"/>
          <w:szCs w:val="18"/>
        </w:rPr>
        <w:t>BRE</w:t>
      </w:r>
      <w:r>
        <w:rPr>
          <w:rFonts w:ascii="Century Gothic" w:hAnsi="Century Gothic" w:cs="Arial"/>
          <w:sz w:val="18"/>
          <w:szCs w:val="18"/>
        </w:rPr>
        <w:t xml:space="preserve"> 2018</w:t>
      </w:r>
    </w:p>
    <w:p w:rsidR="00AC20AF" w:rsidRDefault="00AC20AF" w:rsidP="00AC20AF">
      <w:pPr>
        <w:ind w:left="6240"/>
        <w:rPr>
          <w:rFonts w:ascii="Century Gothic" w:hAnsi="Century Gothic" w:cs="Arial"/>
          <w:sz w:val="18"/>
          <w:szCs w:val="18"/>
        </w:rPr>
      </w:pPr>
    </w:p>
    <w:p w:rsidR="00AC20AF" w:rsidRPr="00464C69" w:rsidRDefault="00AC20AF" w:rsidP="00AC20AF">
      <w:pPr>
        <w:ind w:left="6237"/>
        <w:rPr>
          <w:rFonts w:ascii="Century Gothic" w:hAnsi="Century Gothic" w:cs="Arial"/>
          <w:sz w:val="18"/>
          <w:szCs w:val="18"/>
        </w:rPr>
      </w:pPr>
      <w:r w:rsidRPr="00464C69">
        <w:rPr>
          <w:rFonts w:ascii="Century Gothic" w:hAnsi="Century Gothic" w:cs="Arial"/>
          <w:sz w:val="18"/>
          <w:szCs w:val="18"/>
        </w:rPr>
        <w:t>EFECTUADO POR:</w:t>
      </w:r>
    </w:p>
    <w:p w:rsidR="007B1B4F" w:rsidRPr="00FC1026" w:rsidRDefault="00AC20AF" w:rsidP="005608B9">
      <w:pPr>
        <w:ind w:left="6240"/>
        <w:rPr>
          <w:rFonts w:ascii="Century Gothic" w:hAnsi="Century Gothic" w:cs="Arial"/>
          <w:sz w:val="20"/>
          <w:szCs w:val="20"/>
        </w:rPr>
      </w:pPr>
      <w:r w:rsidRPr="00FC1026">
        <w:rPr>
          <w:rFonts w:ascii="Century Gothic" w:hAnsi="Century Gothic" w:cs="Arial"/>
          <w:sz w:val="20"/>
          <w:szCs w:val="20"/>
        </w:rPr>
        <w:t>Sr. Fernando ALLASI Quispe</w:t>
      </w:r>
    </w:p>
    <w:p w:rsidR="00661D75" w:rsidRPr="00FC1026" w:rsidRDefault="00661D75" w:rsidP="00661D75">
      <w:pPr>
        <w:tabs>
          <w:tab w:val="center" w:pos="2694"/>
          <w:tab w:val="center" w:pos="7513"/>
        </w:tabs>
        <w:ind w:left="1843"/>
        <w:rPr>
          <w:rFonts w:ascii="Century Gothic" w:hAnsi="Century Gothic" w:cs="Arial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61D75" w:rsidRPr="00FC1026" w:rsidTr="00FD257F">
        <w:trPr>
          <w:trHeight w:val="692"/>
        </w:trPr>
        <w:tc>
          <w:tcPr>
            <w:tcW w:w="4927" w:type="dxa"/>
            <w:shd w:val="clear" w:color="auto" w:fill="auto"/>
            <w:vAlign w:val="bottom"/>
          </w:tcPr>
          <w:p w:rsidR="00661D75" w:rsidRPr="00FC1026" w:rsidRDefault="00661D75" w:rsidP="00FD257F">
            <w:pPr>
              <w:pStyle w:val="Ttulo3"/>
              <w:widowControl/>
              <w:tabs>
                <w:tab w:val="left" w:pos="3780"/>
              </w:tabs>
              <w:suppressAutoHyphens/>
              <w:autoSpaceDN/>
              <w:ind w:left="720"/>
              <w:jc w:val="left"/>
              <w:rPr>
                <w:rFonts w:ascii="Century Gothic" w:hAnsi="Century Gothic" w:cs="Arial"/>
                <w:color w:val="000000"/>
              </w:rPr>
            </w:pPr>
          </w:p>
          <w:p w:rsidR="00661D75" w:rsidRPr="00FC1026" w:rsidRDefault="00661D75" w:rsidP="00FD257F">
            <w:pPr>
              <w:pStyle w:val="Ttulo3"/>
              <w:widowControl/>
              <w:tabs>
                <w:tab w:val="left" w:pos="3780"/>
              </w:tabs>
              <w:suppressAutoHyphens/>
              <w:autoSpaceDN/>
              <w:ind w:left="1418"/>
              <w:jc w:val="left"/>
              <w:rPr>
                <w:rFonts w:ascii="Century Gothic" w:hAnsi="Century Gothic" w:cs="Arial"/>
                <w:color w:val="000000"/>
              </w:rPr>
            </w:pPr>
            <w:r w:rsidRPr="00FC1026">
              <w:rPr>
                <w:rFonts w:ascii="Century Gothic" w:hAnsi="Century Gothic" w:cs="Arial"/>
                <w:b w:val="0"/>
                <w:color w:val="000000"/>
              </w:rPr>
              <w:t>Capitán de Fragata</w:t>
            </w:r>
          </w:p>
          <w:p w:rsidR="00661D75" w:rsidRPr="00FC1026" w:rsidRDefault="00661D75" w:rsidP="00FD257F">
            <w:pPr>
              <w:tabs>
                <w:tab w:val="left" w:pos="2340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C1026">
              <w:rPr>
                <w:rFonts w:ascii="Century Gothic" w:hAnsi="Century Gothic" w:cs="Arial"/>
                <w:color w:val="000000"/>
                <w:sz w:val="20"/>
                <w:szCs w:val="20"/>
              </w:rPr>
              <w:t>Jefe del Departamento de Oceanografía</w:t>
            </w:r>
          </w:p>
          <w:p w:rsidR="00661D75" w:rsidRPr="00FC1026" w:rsidRDefault="00661D75" w:rsidP="00FD257F">
            <w:pPr>
              <w:tabs>
                <w:tab w:val="left" w:pos="234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1026">
              <w:rPr>
                <w:rFonts w:ascii="Century Gothic" w:hAnsi="Century Gothic"/>
                <w:sz w:val="20"/>
                <w:szCs w:val="20"/>
              </w:rPr>
              <w:t>Diego GAGO Rojas</w:t>
            </w:r>
          </w:p>
        </w:tc>
        <w:tc>
          <w:tcPr>
            <w:tcW w:w="4927" w:type="dxa"/>
            <w:shd w:val="clear" w:color="auto" w:fill="auto"/>
            <w:vAlign w:val="bottom"/>
            <w:hideMark/>
          </w:tcPr>
          <w:p w:rsidR="00661D75" w:rsidRPr="00FC1026" w:rsidRDefault="00661D75" w:rsidP="00FD257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C1026">
              <w:rPr>
                <w:rFonts w:ascii="Century Gothic" w:hAnsi="Century Gothic" w:cs="Arial"/>
                <w:color w:val="000000"/>
                <w:sz w:val="20"/>
                <w:szCs w:val="20"/>
              </w:rPr>
              <w:t>Capitán de Navío</w:t>
            </w:r>
          </w:p>
          <w:p w:rsidR="00661D75" w:rsidRPr="00FC1026" w:rsidRDefault="00661D75" w:rsidP="00FD257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C1026">
              <w:rPr>
                <w:rFonts w:ascii="Century Gothic" w:hAnsi="Century Gothic" w:cs="Arial"/>
                <w:color w:val="000000"/>
                <w:sz w:val="20"/>
                <w:szCs w:val="20"/>
              </w:rPr>
              <w:t>Jefe Técnico</w:t>
            </w:r>
          </w:p>
          <w:p w:rsidR="00661D75" w:rsidRPr="00FC1026" w:rsidRDefault="00661D75" w:rsidP="00FD257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C1026">
              <w:rPr>
                <w:rFonts w:ascii="Century Gothic" w:hAnsi="Century Gothic"/>
                <w:sz w:val="20"/>
                <w:szCs w:val="20"/>
              </w:rPr>
              <w:t xml:space="preserve">Rafael BENAVENTE </w:t>
            </w:r>
            <w:proofErr w:type="spellStart"/>
            <w:r w:rsidRPr="00FC1026">
              <w:rPr>
                <w:rFonts w:ascii="Century Gothic" w:hAnsi="Century Gothic"/>
                <w:sz w:val="20"/>
                <w:szCs w:val="20"/>
              </w:rPr>
              <w:t>Donayre</w:t>
            </w:r>
            <w:bookmarkStart w:id="0" w:name="_GoBack"/>
            <w:bookmarkEnd w:id="0"/>
            <w:proofErr w:type="spellEnd"/>
          </w:p>
        </w:tc>
      </w:tr>
    </w:tbl>
    <w:p w:rsidR="00661D75" w:rsidRPr="00FC1026" w:rsidRDefault="00661D75" w:rsidP="00661D75">
      <w:pPr>
        <w:rPr>
          <w:rFonts w:ascii="Century Gothic" w:hAnsi="Century Gothic" w:cs="Arial"/>
          <w:sz w:val="20"/>
          <w:szCs w:val="20"/>
        </w:rPr>
      </w:pPr>
      <w:r w:rsidRPr="00FC1026">
        <w:rPr>
          <w:rFonts w:ascii="Century Gothic" w:hAnsi="Century Gothic" w:cs="Arial"/>
          <w:sz w:val="20"/>
          <w:szCs w:val="20"/>
        </w:rPr>
        <w:tab/>
      </w:r>
      <w:r w:rsidRPr="00FC1026">
        <w:rPr>
          <w:rFonts w:ascii="Century Gothic" w:hAnsi="Century Gothic" w:cs="Arial"/>
          <w:sz w:val="20"/>
          <w:szCs w:val="20"/>
        </w:rPr>
        <w:tab/>
      </w:r>
      <w:r w:rsidRPr="00FC1026">
        <w:rPr>
          <w:rFonts w:ascii="Century Gothic" w:hAnsi="Century Gothic" w:cs="Arial"/>
          <w:sz w:val="20"/>
          <w:szCs w:val="20"/>
        </w:rPr>
        <w:tab/>
      </w:r>
      <w:r w:rsidRPr="00FC1026">
        <w:rPr>
          <w:rFonts w:ascii="Century Gothic" w:hAnsi="Century Gothic" w:cs="Arial"/>
          <w:sz w:val="20"/>
          <w:szCs w:val="20"/>
        </w:rPr>
        <w:tab/>
      </w:r>
      <w:r w:rsidRPr="00FC1026">
        <w:rPr>
          <w:rFonts w:ascii="Century Gothic" w:hAnsi="Century Gothic" w:cs="Arial"/>
          <w:sz w:val="20"/>
          <w:szCs w:val="20"/>
        </w:rPr>
        <w:tab/>
      </w:r>
      <w:r w:rsidRPr="00FC1026">
        <w:rPr>
          <w:rFonts w:ascii="Century Gothic" w:hAnsi="Century Gothic" w:cs="Arial"/>
          <w:sz w:val="20"/>
          <w:szCs w:val="20"/>
        </w:rPr>
        <w:tab/>
      </w:r>
      <w:r w:rsidRPr="00FC1026">
        <w:rPr>
          <w:rFonts w:ascii="Century Gothic" w:hAnsi="Century Gothic" w:cs="Arial"/>
          <w:sz w:val="20"/>
          <w:szCs w:val="20"/>
        </w:rPr>
        <w:tab/>
      </w:r>
    </w:p>
    <w:p w:rsidR="00661D75" w:rsidRPr="00FC1026" w:rsidRDefault="00661D75" w:rsidP="00661D75">
      <w:pPr>
        <w:jc w:val="center"/>
        <w:rPr>
          <w:rFonts w:ascii="Century Gothic" w:hAnsi="Century Gothic" w:cs="Arial"/>
          <w:sz w:val="20"/>
          <w:szCs w:val="20"/>
        </w:rPr>
      </w:pPr>
      <w:r w:rsidRPr="00FC1026">
        <w:rPr>
          <w:rFonts w:ascii="Century Gothic" w:hAnsi="Century Gothic" w:cs="Arial"/>
          <w:sz w:val="20"/>
          <w:szCs w:val="20"/>
        </w:rPr>
        <w:t>Vº Bº</w:t>
      </w:r>
    </w:p>
    <w:p w:rsidR="00661D75" w:rsidRPr="00FC1026" w:rsidRDefault="00661D75" w:rsidP="00661D75">
      <w:pPr>
        <w:jc w:val="center"/>
        <w:rPr>
          <w:rFonts w:ascii="Century Gothic" w:hAnsi="Century Gothic" w:cs="Arial"/>
          <w:sz w:val="20"/>
          <w:szCs w:val="20"/>
        </w:rPr>
      </w:pPr>
      <w:r w:rsidRPr="00FC1026">
        <w:rPr>
          <w:rFonts w:ascii="Century Gothic" w:hAnsi="Century Gothic" w:cs="Arial"/>
          <w:sz w:val="20"/>
          <w:szCs w:val="20"/>
        </w:rPr>
        <w:t>Contralmirante</w:t>
      </w:r>
    </w:p>
    <w:p w:rsidR="00661D75" w:rsidRPr="00FC1026" w:rsidRDefault="00661D75" w:rsidP="00661D75">
      <w:pPr>
        <w:jc w:val="center"/>
        <w:rPr>
          <w:rFonts w:ascii="Century Gothic" w:hAnsi="Century Gothic" w:cs="Arial"/>
          <w:sz w:val="20"/>
          <w:szCs w:val="20"/>
        </w:rPr>
      </w:pPr>
      <w:r w:rsidRPr="00FC1026">
        <w:rPr>
          <w:rFonts w:ascii="Century Gothic" w:hAnsi="Century Gothic" w:cs="Arial"/>
          <w:sz w:val="20"/>
          <w:szCs w:val="20"/>
        </w:rPr>
        <w:t>Director de Hidrografía y Navegación</w:t>
      </w:r>
    </w:p>
    <w:p w:rsidR="00661D75" w:rsidRPr="00FC1026" w:rsidRDefault="00661D75" w:rsidP="00661D75">
      <w:pPr>
        <w:jc w:val="center"/>
        <w:rPr>
          <w:rFonts w:ascii="Century Gothic" w:hAnsi="Century Gothic" w:cs="Arial"/>
          <w:sz w:val="20"/>
          <w:szCs w:val="20"/>
        </w:rPr>
      </w:pPr>
      <w:r w:rsidRPr="00FC1026">
        <w:rPr>
          <w:rFonts w:ascii="Century Gothic" w:hAnsi="Century Gothic" w:cs="Arial"/>
          <w:sz w:val="20"/>
          <w:szCs w:val="20"/>
        </w:rPr>
        <w:t>Jorge PAZ Acosta</w:t>
      </w:r>
    </w:p>
    <w:p w:rsidR="00661D75" w:rsidRPr="00FC1026" w:rsidRDefault="00661D75" w:rsidP="00661D75">
      <w:pPr>
        <w:jc w:val="center"/>
        <w:rPr>
          <w:rFonts w:ascii="Century Gothic" w:hAnsi="Century Gothic" w:cs="Arial"/>
          <w:sz w:val="20"/>
          <w:szCs w:val="20"/>
        </w:rPr>
      </w:pPr>
    </w:p>
    <w:p w:rsidR="005608B9" w:rsidRPr="002C63EA" w:rsidRDefault="005608B9" w:rsidP="005608B9">
      <w:pPr>
        <w:jc w:val="center"/>
        <w:rPr>
          <w:rFonts w:ascii="Century Gothic" w:hAnsi="Century Gothic" w:cs="Arial"/>
          <w:sz w:val="20"/>
          <w:szCs w:val="18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290"/>
        <w:gridCol w:w="151"/>
        <w:gridCol w:w="140"/>
        <w:gridCol w:w="290"/>
        <w:gridCol w:w="290"/>
        <w:gridCol w:w="290"/>
        <w:gridCol w:w="290"/>
        <w:gridCol w:w="290"/>
        <w:gridCol w:w="235"/>
        <w:gridCol w:w="55"/>
        <w:gridCol w:w="290"/>
        <w:gridCol w:w="327"/>
        <w:gridCol w:w="327"/>
        <w:gridCol w:w="327"/>
        <w:gridCol w:w="327"/>
        <w:gridCol w:w="327"/>
        <w:gridCol w:w="34"/>
        <w:gridCol w:w="294"/>
        <w:gridCol w:w="327"/>
        <w:gridCol w:w="327"/>
        <w:gridCol w:w="327"/>
        <w:gridCol w:w="327"/>
        <w:gridCol w:w="327"/>
        <w:gridCol w:w="204"/>
        <w:gridCol w:w="2008"/>
      </w:tblGrid>
      <w:tr w:rsidR="00AC20AF" w:rsidTr="00AC0079">
        <w:trPr>
          <w:cantSplit/>
          <w:trHeight w:val="425"/>
        </w:trPr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F" w:rsidRDefault="005608B9" w:rsidP="00AC0079">
            <w:pPr>
              <w:jc w:val="both"/>
              <w:rPr>
                <w:rFonts w:ascii="Arial" w:hAnsi="Arial" w:cs="Arial"/>
                <w:position w:val="-28"/>
                <w:sz w:val="22"/>
                <w:szCs w:val="22"/>
              </w:rPr>
            </w:pPr>
            <w:r w:rsidRPr="002C63EA">
              <w:br w:type="page"/>
            </w:r>
            <w:r w:rsidR="00AC20AF">
              <w:rPr>
                <w:rFonts w:ascii="Arial" w:hAnsi="Arial" w:cs="Arial"/>
                <w:position w:val="-28"/>
                <w:sz w:val="16"/>
                <w:szCs w:val="16"/>
              </w:rPr>
              <w:t xml:space="preserve">No SERIE         </w:t>
            </w:r>
            <w:r w:rsidR="00AC20AF">
              <w:rPr>
                <w:rFonts w:ascii="Arial" w:hAnsi="Arial" w:cs="Arial"/>
                <w:position w:val="-28"/>
                <w:sz w:val="22"/>
                <w:szCs w:val="22"/>
              </w:rPr>
              <w:t>TX-</w:t>
            </w:r>
          </w:p>
        </w:tc>
        <w:tc>
          <w:tcPr>
            <w:tcW w:w="1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F" w:rsidRDefault="00AC20AF" w:rsidP="00AC0079">
            <w:pPr>
              <w:jc w:val="both"/>
              <w:rPr>
                <w:rFonts w:ascii="Arial" w:hAnsi="Arial" w:cs="Arial"/>
                <w:position w:val="-28"/>
                <w:sz w:val="22"/>
                <w:szCs w:val="22"/>
              </w:rPr>
            </w:pPr>
            <w:r>
              <w:rPr>
                <w:rFonts w:ascii="Arial" w:hAnsi="Arial" w:cs="Arial"/>
                <w:position w:val="-28"/>
                <w:sz w:val="16"/>
                <w:szCs w:val="16"/>
              </w:rPr>
              <w:t xml:space="preserve">INICIALES        </w:t>
            </w:r>
          </w:p>
        </w:tc>
        <w:tc>
          <w:tcPr>
            <w:tcW w:w="2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F" w:rsidRDefault="00AC20AF" w:rsidP="00AC0079">
            <w:pPr>
              <w:jc w:val="both"/>
              <w:rPr>
                <w:rFonts w:ascii="Arial" w:hAnsi="Arial" w:cs="Arial"/>
                <w:position w:val="-28"/>
                <w:sz w:val="22"/>
                <w:szCs w:val="22"/>
              </w:rPr>
            </w:pPr>
            <w:r>
              <w:rPr>
                <w:rFonts w:ascii="Arial" w:hAnsi="Arial" w:cs="Arial"/>
                <w:position w:val="-28"/>
                <w:sz w:val="16"/>
                <w:szCs w:val="16"/>
              </w:rPr>
              <w:t xml:space="preserve">HORA             </w:t>
            </w:r>
          </w:p>
        </w:tc>
        <w:tc>
          <w:tcPr>
            <w:tcW w:w="2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F" w:rsidRDefault="00AC20AF" w:rsidP="00AC0079">
            <w:pPr>
              <w:jc w:val="both"/>
              <w:rPr>
                <w:rFonts w:ascii="Arial" w:hAnsi="Arial" w:cs="Arial"/>
                <w:position w:val="-28"/>
                <w:sz w:val="22"/>
                <w:szCs w:val="22"/>
              </w:rPr>
            </w:pPr>
            <w:r>
              <w:rPr>
                <w:rFonts w:ascii="Arial" w:hAnsi="Arial" w:cs="Arial"/>
                <w:position w:val="-28"/>
                <w:sz w:val="16"/>
                <w:szCs w:val="16"/>
              </w:rPr>
              <w:t xml:space="preserve">SISTEMA      </w:t>
            </w:r>
            <w:r>
              <w:rPr>
                <w:rFonts w:ascii="Arial" w:hAnsi="Arial" w:cs="Arial"/>
                <w:position w:val="-28"/>
                <w:sz w:val="22"/>
                <w:szCs w:val="22"/>
              </w:rPr>
              <w:t>CORREO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F" w:rsidRDefault="00AC20AF" w:rsidP="00A42A3F">
            <w:pPr>
              <w:jc w:val="both"/>
              <w:rPr>
                <w:rFonts w:ascii="Arial" w:hAnsi="Arial" w:cs="Arial"/>
                <w:position w:val="-28"/>
                <w:sz w:val="22"/>
                <w:szCs w:val="22"/>
              </w:rPr>
            </w:pPr>
            <w:r>
              <w:rPr>
                <w:rFonts w:ascii="Century Gothic" w:hAnsi="Century Gothic" w:cs="Arial"/>
                <w:position w:val="-28"/>
                <w:sz w:val="16"/>
                <w:szCs w:val="16"/>
              </w:rPr>
              <w:t>FECHA</w:t>
            </w:r>
            <w:r>
              <w:rPr>
                <w:rFonts w:ascii="Century Gothic" w:hAnsi="Century Gothic" w:cs="Arial"/>
                <w:b/>
                <w:position w:val="-28"/>
                <w:sz w:val="22"/>
                <w:szCs w:val="16"/>
              </w:rPr>
              <w:t xml:space="preserve"> </w:t>
            </w:r>
            <w:r w:rsidR="00CF529B" w:rsidRPr="00F25594">
              <w:rPr>
                <w:rFonts w:ascii="Century Gothic" w:hAnsi="Century Gothic" w:cs="Arial"/>
                <w:position w:val="-28"/>
                <w:sz w:val="18"/>
                <w:szCs w:val="18"/>
              </w:rPr>
              <w:t>0</w:t>
            </w:r>
            <w:r w:rsidR="00A42A3F">
              <w:rPr>
                <w:rFonts w:ascii="Century Gothic" w:hAnsi="Century Gothic" w:cs="Arial"/>
                <w:position w:val="-28"/>
                <w:sz w:val="18"/>
                <w:szCs w:val="18"/>
              </w:rPr>
              <w:t>9</w:t>
            </w:r>
            <w:r w:rsidRPr="00A50B5E">
              <w:rPr>
                <w:rFonts w:ascii="Century Gothic" w:hAnsi="Century Gothic" w:cs="Arial"/>
                <w:position w:val="-28"/>
                <w:sz w:val="18"/>
                <w:szCs w:val="18"/>
              </w:rPr>
              <w:t xml:space="preserve"> </w:t>
            </w:r>
            <w:r w:rsidR="00A42A3F">
              <w:rPr>
                <w:rFonts w:ascii="Century Gothic" w:hAnsi="Century Gothic" w:cs="Arial"/>
                <w:position w:val="-28"/>
                <w:sz w:val="18"/>
                <w:szCs w:val="18"/>
              </w:rPr>
              <w:t>OC</w:t>
            </w:r>
            <w:r w:rsidR="00CF529B">
              <w:rPr>
                <w:rFonts w:ascii="Century Gothic" w:hAnsi="Century Gothic" w:cs="Arial"/>
                <w:position w:val="-28"/>
                <w:sz w:val="18"/>
                <w:szCs w:val="18"/>
              </w:rPr>
              <w:t>T</w:t>
            </w:r>
            <w:r w:rsidRPr="00A50B5E">
              <w:rPr>
                <w:rFonts w:ascii="Century Gothic" w:hAnsi="Century Gothic" w:cs="Arial"/>
                <w:position w:val="-28"/>
                <w:sz w:val="18"/>
                <w:szCs w:val="18"/>
              </w:rPr>
              <w:t xml:space="preserve"> </w:t>
            </w:r>
            <w:r w:rsidR="00B739A7">
              <w:rPr>
                <w:rFonts w:ascii="Century Gothic" w:hAnsi="Century Gothic" w:cs="Arial"/>
                <w:position w:val="-28"/>
                <w:sz w:val="18"/>
                <w:szCs w:val="18"/>
              </w:rPr>
              <w:t>–</w:t>
            </w:r>
            <w:r w:rsidRPr="00A50B5E">
              <w:rPr>
                <w:rFonts w:ascii="Century Gothic" w:hAnsi="Century Gothic" w:cs="Arial"/>
                <w:position w:val="-28"/>
                <w:sz w:val="18"/>
                <w:szCs w:val="18"/>
              </w:rPr>
              <w:t xml:space="preserve"> 201</w:t>
            </w:r>
            <w:r>
              <w:rPr>
                <w:rFonts w:ascii="Century Gothic" w:hAnsi="Century Gothic" w:cs="Arial"/>
                <w:position w:val="-28"/>
                <w:sz w:val="18"/>
                <w:szCs w:val="18"/>
              </w:rPr>
              <w:t>8</w:t>
            </w:r>
          </w:p>
        </w:tc>
      </w:tr>
      <w:tr w:rsidR="00AC20AF" w:rsidTr="00AC0079">
        <w:trPr>
          <w:cantSplit/>
          <w:trHeight w:val="65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F" w:rsidRDefault="00AC20AF" w:rsidP="00AC0079">
            <w:pPr>
              <w:jc w:val="both"/>
              <w:rPr>
                <w:rFonts w:ascii="Arial" w:hAnsi="Arial" w:cs="Arial"/>
                <w:position w:val="-18"/>
                <w:sz w:val="16"/>
                <w:szCs w:val="16"/>
              </w:rPr>
            </w:pPr>
            <w:r>
              <w:rPr>
                <w:rFonts w:ascii="Arial" w:hAnsi="Arial" w:cs="Arial"/>
                <w:position w:val="-18"/>
                <w:sz w:val="16"/>
                <w:szCs w:val="16"/>
              </w:rPr>
              <w:t>DISTRIBUCION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F" w:rsidRDefault="00AC20AF" w:rsidP="00AC0079">
            <w:pPr>
              <w:jc w:val="both"/>
              <w:rPr>
                <w:rFonts w:ascii="Arial" w:hAnsi="Arial" w:cs="Arial"/>
                <w:position w:val="-18"/>
                <w:sz w:val="16"/>
                <w:szCs w:val="16"/>
              </w:rPr>
            </w:pPr>
            <w:r>
              <w:rPr>
                <w:rFonts w:ascii="Arial" w:hAnsi="Arial" w:cs="Arial"/>
                <w:position w:val="-18"/>
                <w:sz w:val="16"/>
                <w:szCs w:val="16"/>
              </w:rPr>
              <w:t>1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F" w:rsidRDefault="00AC20AF" w:rsidP="00AC0079">
            <w:pPr>
              <w:jc w:val="both"/>
              <w:rPr>
                <w:rFonts w:ascii="Arial" w:hAnsi="Arial" w:cs="Arial"/>
                <w:position w:val="-18"/>
                <w:sz w:val="16"/>
                <w:szCs w:val="16"/>
              </w:rPr>
            </w:pPr>
            <w:r>
              <w:rPr>
                <w:rFonts w:ascii="Arial" w:hAnsi="Arial" w:cs="Arial"/>
                <w:position w:val="-18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F" w:rsidRDefault="00AC20AF" w:rsidP="00AC0079">
            <w:pPr>
              <w:jc w:val="both"/>
              <w:rPr>
                <w:rFonts w:ascii="Arial" w:hAnsi="Arial" w:cs="Arial"/>
                <w:position w:val="-18"/>
                <w:sz w:val="16"/>
                <w:szCs w:val="16"/>
              </w:rPr>
            </w:pPr>
            <w:r>
              <w:rPr>
                <w:rFonts w:ascii="Arial" w:hAnsi="Arial" w:cs="Arial"/>
                <w:position w:val="-18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F" w:rsidRDefault="00AC20AF" w:rsidP="00AC0079">
            <w:pPr>
              <w:jc w:val="both"/>
              <w:rPr>
                <w:rFonts w:ascii="Arial" w:hAnsi="Arial" w:cs="Arial"/>
                <w:position w:val="-18"/>
                <w:sz w:val="16"/>
                <w:szCs w:val="16"/>
              </w:rPr>
            </w:pPr>
            <w:r>
              <w:rPr>
                <w:rFonts w:ascii="Arial" w:hAnsi="Arial" w:cs="Arial"/>
                <w:position w:val="-18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F" w:rsidRDefault="00AC20AF" w:rsidP="00AC0079">
            <w:pPr>
              <w:jc w:val="both"/>
              <w:rPr>
                <w:rFonts w:ascii="Arial" w:hAnsi="Arial" w:cs="Arial"/>
                <w:position w:val="-18"/>
                <w:sz w:val="16"/>
                <w:szCs w:val="16"/>
              </w:rPr>
            </w:pPr>
            <w:r>
              <w:rPr>
                <w:rFonts w:ascii="Arial" w:hAnsi="Arial" w:cs="Arial"/>
                <w:position w:val="-18"/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F" w:rsidRDefault="00AC20AF" w:rsidP="00AC0079">
            <w:pPr>
              <w:jc w:val="both"/>
              <w:rPr>
                <w:rFonts w:ascii="Arial" w:hAnsi="Arial" w:cs="Arial"/>
                <w:position w:val="-18"/>
                <w:sz w:val="16"/>
                <w:szCs w:val="16"/>
              </w:rPr>
            </w:pPr>
            <w:r>
              <w:rPr>
                <w:rFonts w:ascii="Arial" w:hAnsi="Arial" w:cs="Arial"/>
                <w:position w:val="-18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F" w:rsidRDefault="00AC20AF" w:rsidP="00AC0079">
            <w:pPr>
              <w:jc w:val="both"/>
              <w:rPr>
                <w:rFonts w:ascii="Arial" w:hAnsi="Arial" w:cs="Arial"/>
                <w:position w:val="-18"/>
                <w:sz w:val="16"/>
                <w:szCs w:val="16"/>
              </w:rPr>
            </w:pPr>
            <w:r>
              <w:rPr>
                <w:rFonts w:ascii="Arial" w:hAnsi="Arial" w:cs="Arial"/>
                <w:position w:val="-18"/>
                <w:sz w:val="16"/>
                <w:szCs w:val="16"/>
              </w:rPr>
              <w:t>7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F" w:rsidRDefault="00AC20AF" w:rsidP="00AC0079">
            <w:pPr>
              <w:jc w:val="both"/>
              <w:rPr>
                <w:rFonts w:ascii="Arial" w:hAnsi="Arial" w:cs="Arial"/>
                <w:position w:val="-18"/>
                <w:sz w:val="16"/>
                <w:szCs w:val="16"/>
              </w:rPr>
            </w:pPr>
            <w:r>
              <w:rPr>
                <w:rFonts w:ascii="Arial" w:hAnsi="Arial" w:cs="Arial"/>
                <w:position w:val="-18"/>
                <w:sz w:val="16"/>
                <w:szCs w:val="16"/>
              </w:rPr>
              <w:t>8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F" w:rsidRDefault="00AC20AF" w:rsidP="00AC0079">
            <w:pPr>
              <w:jc w:val="both"/>
              <w:rPr>
                <w:rFonts w:ascii="Arial" w:hAnsi="Arial" w:cs="Arial"/>
                <w:position w:val="-18"/>
                <w:sz w:val="16"/>
                <w:szCs w:val="16"/>
              </w:rPr>
            </w:pPr>
            <w:r>
              <w:rPr>
                <w:rFonts w:ascii="Arial" w:hAnsi="Arial" w:cs="Arial"/>
                <w:position w:val="-18"/>
                <w:sz w:val="16"/>
                <w:szCs w:val="16"/>
              </w:rPr>
              <w:t>9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F" w:rsidRDefault="00AC20AF" w:rsidP="00AC0079">
            <w:pPr>
              <w:jc w:val="both"/>
              <w:rPr>
                <w:rFonts w:ascii="Arial" w:hAnsi="Arial" w:cs="Arial"/>
                <w:position w:val="-18"/>
                <w:sz w:val="16"/>
                <w:szCs w:val="16"/>
              </w:rPr>
            </w:pPr>
            <w:r>
              <w:rPr>
                <w:rFonts w:ascii="Arial" w:hAnsi="Arial" w:cs="Arial"/>
                <w:position w:val="-18"/>
                <w:sz w:val="16"/>
                <w:szCs w:val="16"/>
              </w:rPr>
              <w:t>10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F" w:rsidRDefault="00AC20AF" w:rsidP="00AC0079">
            <w:pPr>
              <w:jc w:val="both"/>
              <w:rPr>
                <w:rFonts w:ascii="Arial" w:hAnsi="Arial" w:cs="Arial"/>
                <w:position w:val="-18"/>
                <w:sz w:val="16"/>
                <w:szCs w:val="16"/>
              </w:rPr>
            </w:pPr>
            <w:r>
              <w:rPr>
                <w:rFonts w:ascii="Arial" w:hAnsi="Arial" w:cs="Arial"/>
                <w:position w:val="-18"/>
                <w:sz w:val="16"/>
                <w:szCs w:val="16"/>
              </w:rPr>
              <w:t>11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F" w:rsidRDefault="00AC20AF" w:rsidP="00AC0079">
            <w:pPr>
              <w:jc w:val="both"/>
              <w:rPr>
                <w:rFonts w:ascii="Arial" w:hAnsi="Arial" w:cs="Arial"/>
                <w:position w:val="-18"/>
                <w:sz w:val="16"/>
                <w:szCs w:val="16"/>
              </w:rPr>
            </w:pPr>
            <w:r>
              <w:rPr>
                <w:rFonts w:ascii="Arial" w:hAnsi="Arial" w:cs="Arial"/>
                <w:position w:val="-18"/>
                <w:sz w:val="16"/>
                <w:szCs w:val="16"/>
              </w:rPr>
              <w:t>12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F" w:rsidRDefault="00AC20AF" w:rsidP="00AC0079">
            <w:pPr>
              <w:jc w:val="both"/>
              <w:rPr>
                <w:rFonts w:ascii="Arial" w:hAnsi="Arial" w:cs="Arial"/>
                <w:position w:val="-18"/>
                <w:sz w:val="16"/>
                <w:szCs w:val="16"/>
              </w:rPr>
            </w:pPr>
            <w:r>
              <w:rPr>
                <w:rFonts w:ascii="Arial" w:hAnsi="Arial" w:cs="Arial"/>
                <w:position w:val="-18"/>
                <w:sz w:val="16"/>
                <w:szCs w:val="16"/>
              </w:rPr>
              <w:t>13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F" w:rsidRDefault="00AC20AF" w:rsidP="00AC0079">
            <w:pPr>
              <w:jc w:val="both"/>
              <w:rPr>
                <w:rFonts w:ascii="Arial" w:hAnsi="Arial" w:cs="Arial"/>
                <w:position w:val="-18"/>
                <w:sz w:val="16"/>
                <w:szCs w:val="16"/>
              </w:rPr>
            </w:pPr>
            <w:r>
              <w:rPr>
                <w:rFonts w:ascii="Arial" w:hAnsi="Arial" w:cs="Arial"/>
                <w:position w:val="-18"/>
                <w:sz w:val="16"/>
                <w:szCs w:val="16"/>
              </w:rPr>
              <w:t>14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F" w:rsidRDefault="00AC20AF" w:rsidP="00AC0079">
            <w:pPr>
              <w:jc w:val="both"/>
              <w:rPr>
                <w:rFonts w:ascii="Arial" w:hAnsi="Arial" w:cs="Arial"/>
                <w:position w:val="-18"/>
                <w:sz w:val="16"/>
                <w:szCs w:val="16"/>
              </w:rPr>
            </w:pPr>
            <w:r>
              <w:rPr>
                <w:rFonts w:ascii="Arial" w:hAnsi="Arial" w:cs="Arial"/>
                <w:position w:val="-18"/>
                <w:sz w:val="16"/>
                <w:szCs w:val="16"/>
              </w:rPr>
              <w:t>15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F" w:rsidRDefault="00AC20AF" w:rsidP="00AC0079">
            <w:pPr>
              <w:jc w:val="both"/>
              <w:rPr>
                <w:rFonts w:ascii="Arial" w:hAnsi="Arial" w:cs="Arial"/>
                <w:position w:val="-18"/>
                <w:sz w:val="16"/>
                <w:szCs w:val="16"/>
              </w:rPr>
            </w:pPr>
            <w:r>
              <w:rPr>
                <w:rFonts w:ascii="Arial" w:hAnsi="Arial" w:cs="Arial"/>
                <w:position w:val="-18"/>
                <w:sz w:val="16"/>
                <w:szCs w:val="16"/>
              </w:rPr>
              <w:t>16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F" w:rsidRDefault="00AC20AF" w:rsidP="00AC0079">
            <w:pPr>
              <w:jc w:val="both"/>
              <w:rPr>
                <w:rFonts w:ascii="Arial" w:hAnsi="Arial" w:cs="Arial"/>
                <w:position w:val="-18"/>
                <w:sz w:val="16"/>
                <w:szCs w:val="16"/>
              </w:rPr>
            </w:pPr>
            <w:r>
              <w:rPr>
                <w:rFonts w:ascii="Arial" w:hAnsi="Arial" w:cs="Arial"/>
                <w:position w:val="-18"/>
                <w:sz w:val="16"/>
                <w:szCs w:val="16"/>
              </w:rPr>
              <w:t>17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F" w:rsidRDefault="00AC20AF" w:rsidP="00AC0079">
            <w:pPr>
              <w:jc w:val="both"/>
              <w:rPr>
                <w:rFonts w:ascii="Arial" w:hAnsi="Arial" w:cs="Arial"/>
                <w:position w:val="-18"/>
                <w:sz w:val="16"/>
                <w:szCs w:val="16"/>
              </w:rPr>
            </w:pPr>
            <w:r>
              <w:rPr>
                <w:rFonts w:ascii="Arial" w:hAnsi="Arial" w:cs="Arial"/>
                <w:position w:val="-18"/>
                <w:sz w:val="16"/>
                <w:szCs w:val="16"/>
              </w:rPr>
              <w:t>18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F" w:rsidRDefault="00AC20AF" w:rsidP="00AC0079">
            <w:pPr>
              <w:jc w:val="both"/>
              <w:rPr>
                <w:rFonts w:ascii="Arial" w:hAnsi="Arial" w:cs="Arial"/>
                <w:position w:val="-18"/>
                <w:sz w:val="16"/>
                <w:szCs w:val="16"/>
              </w:rPr>
            </w:pPr>
            <w:r>
              <w:rPr>
                <w:rFonts w:ascii="Arial" w:hAnsi="Arial" w:cs="Arial"/>
                <w:position w:val="-18"/>
                <w:sz w:val="16"/>
                <w:szCs w:val="16"/>
              </w:rPr>
              <w:t>19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F" w:rsidRDefault="00AC20AF" w:rsidP="00AC0079">
            <w:pPr>
              <w:jc w:val="both"/>
              <w:rPr>
                <w:rFonts w:ascii="Arial" w:hAnsi="Arial" w:cs="Arial"/>
                <w:position w:val="-18"/>
                <w:sz w:val="16"/>
                <w:szCs w:val="16"/>
              </w:rPr>
            </w:pPr>
            <w:r>
              <w:rPr>
                <w:rFonts w:ascii="Arial" w:hAnsi="Arial" w:cs="Arial"/>
                <w:position w:val="-18"/>
                <w:sz w:val="16"/>
                <w:szCs w:val="16"/>
              </w:rPr>
              <w:t>20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F" w:rsidRDefault="00AC20AF" w:rsidP="00AC0079">
            <w:pPr>
              <w:jc w:val="both"/>
              <w:rPr>
                <w:rFonts w:ascii="Arial" w:hAnsi="Arial" w:cs="Arial"/>
                <w:position w:val="-18"/>
                <w:sz w:val="16"/>
                <w:szCs w:val="16"/>
              </w:rPr>
            </w:pPr>
            <w:r>
              <w:rPr>
                <w:rFonts w:ascii="Arial" w:hAnsi="Arial" w:cs="Arial"/>
                <w:position w:val="-18"/>
                <w:sz w:val="16"/>
                <w:szCs w:val="16"/>
              </w:rPr>
              <w:t>ARCHIVO</w:t>
            </w:r>
          </w:p>
        </w:tc>
      </w:tr>
    </w:tbl>
    <w:p w:rsidR="00AC20AF" w:rsidRDefault="00AC20AF" w:rsidP="00AC20AF">
      <w:pPr>
        <w:jc w:val="both"/>
      </w:pPr>
    </w:p>
    <w:p w:rsidR="00AC20AF" w:rsidRPr="00464C69" w:rsidRDefault="00AC20AF" w:rsidP="00AC20AF">
      <w:pPr>
        <w:ind w:left="284" w:right="-29"/>
        <w:jc w:val="center"/>
      </w:pPr>
    </w:p>
    <w:sectPr w:rsidR="00AC20AF" w:rsidRPr="00464C69" w:rsidSect="003E5C69">
      <w:pgSz w:w="11907" w:h="16840" w:code="9"/>
      <w:pgMar w:top="426" w:right="1021" w:bottom="284" w:left="102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1E7E5C"/>
    <w:multiLevelType w:val="hybridMultilevel"/>
    <w:tmpl w:val="ADCC061E"/>
    <w:lvl w:ilvl="0" w:tplc="C2442EF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B75FD"/>
    <w:multiLevelType w:val="hybridMultilevel"/>
    <w:tmpl w:val="EC6C7D76"/>
    <w:lvl w:ilvl="0" w:tplc="280A0019">
      <w:start w:val="1"/>
      <w:numFmt w:val="lowerLetter"/>
      <w:lvlText w:val="%1."/>
      <w:lvlJc w:val="left"/>
      <w:pPr>
        <w:ind w:left="1455" w:hanging="360"/>
      </w:pPr>
    </w:lvl>
    <w:lvl w:ilvl="1" w:tplc="280A0019" w:tentative="1">
      <w:start w:val="1"/>
      <w:numFmt w:val="lowerLetter"/>
      <w:lvlText w:val="%2."/>
      <w:lvlJc w:val="left"/>
      <w:pPr>
        <w:ind w:left="2175" w:hanging="360"/>
      </w:pPr>
    </w:lvl>
    <w:lvl w:ilvl="2" w:tplc="280A001B" w:tentative="1">
      <w:start w:val="1"/>
      <w:numFmt w:val="lowerRoman"/>
      <w:lvlText w:val="%3."/>
      <w:lvlJc w:val="right"/>
      <w:pPr>
        <w:ind w:left="2895" w:hanging="180"/>
      </w:pPr>
    </w:lvl>
    <w:lvl w:ilvl="3" w:tplc="280A000F" w:tentative="1">
      <w:start w:val="1"/>
      <w:numFmt w:val="decimal"/>
      <w:lvlText w:val="%4."/>
      <w:lvlJc w:val="left"/>
      <w:pPr>
        <w:ind w:left="3615" w:hanging="360"/>
      </w:pPr>
    </w:lvl>
    <w:lvl w:ilvl="4" w:tplc="280A0019" w:tentative="1">
      <w:start w:val="1"/>
      <w:numFmt w:val="lowerLetter"/>
      <w:lvlText w:val="%5."/>
      <w:lvlJc w:val="left"/>
      <w:pPr>
        <w:ind w:left="4335" w:hanging="360"/>
      </w:pPr>
    </w:lvl>
    <w:lvl w:ilvl="5" w:tplc="280A001B" w:tentative="1">
      <w:start w:val="1"/>
      <w:numFmt w:val="lowerRoman"/>
      <w:lvlText w:val="%6."/>
      <w:lvlJc w:val="right"/>
      <w:pPr>
        <w:ind w:left="5055" w:hanging="180"/>
      </w:pPr>
    </w:lvl>
    <w:lvl w:ilvl="6" w:tplc="280A000F" w:tentative="1">
      <w:start w:val="1"/>
      <w:numFmt w:val="decimal"/>
      <w:lvlText w:val="%7."/>
      <w:lvlJc w:val="left"/>
      <w:pPr>
        <w:ind w:left="5775" w:hanging="360"/>
      </w:pPr>
    </w:lvl>
    <w:lvl w:ilvl="7" w:tplc="280A0019" w:tentative="1">
      <w:start w:val="1"/>
      <w:numFmt w:val="lowerLetter"/>
      <w:lvlText w:val="%8."/>
      <w:lvlJc w:val="left"/>
      <w:pPr>
        <w:ind w:left="6495" w:hanging="360"/>
      </w:pPr>
    </w:lvl>
    <w:lvl w:ilvl="8" w:tplc="280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161D174F"/>
    <w:multiLevelType w:val="hybridMultilevel"/>
    <w:tmpl w:val="AFE20128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E5144"/>
    <w:multiLevelType w:val="hybridMultilevel"/>
    <w:tmpl w:val="38CEBA0C"/>
    <w:lvl w:ilvl="0" w:tplc="AC6635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523D2B"/>
    <w:multiLevelType w:val="hybridMultilevel"/>
    <w:tmpl w:val="ADCC061E"/>
    <w:lvl w:ilvl="0" w:tplc="C2442EF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370880"/>
    <w:multiLevelType w:val="hybridMultilevel"/>
    <w:tmpl w:val="9C3658C0"/>
    <w:lvl w:ilvl="0" w:tplc="5606778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035FB"/>
    <w:multiLevelType w:val="hybridMultilevel"/>
    <w:tmpl w:val="33D001EE"/>
    <w:lvl w:ilvl="0" w:tplc="5606778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6B86"/>
    <w:multiLevelType w:val="hybridMultilevel"/>
    <w:tmpl w:val="98FA4708"/>
    <w:lvl w:ilvl="0" w:tplc="5606778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94B7D"/>
    <w:multiLevelType w:val="hybridMultilevel"/>
    <w:tmpl w:val="ADCC061E"/>
    <w:lvl w:ilvl="0" w:tplc="C2442EF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2A4978"/>
    <w:multiLevelType w:val="hybridMultilevel"/>
    <w:tmpl w:val="74242DD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02E09"/>
    <w:multiLevelType w:val="hybridMultilevel"/>
    <w:tmpl w:val="BB36890A"/>
    <w:lvl w:ilvl="0" w:tplc="5606778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546C3"/>
    <w:multiLevelType w:val="hybridMultilevel"/>
    <w:tmpl w:val="ADCC061E"/>
    <w:lvl w:ilvl="0" w:tplc="C2442EF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7D27D5"/>
    <w:multiLevelType w:val="hybridMultilevel"/>
    <w:tmpl w:val="92983DC4"/>
    <w:lvl w:ilvl="0" w:tplc="5606778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D0BED"/>
    <w:multiLevelType w:val="hybridMultilevel"/>
    <w:tmpl w:val="62A26088"/>
    <w:lvl w:ilvl="0" w:tplc="5606778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F070A"/>
    <w:multiLevelType w:val="hybridMultilevel"/>
    <w:tmpl w:val="75280F4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4ED404F"/>
    <w:multiLevelType w:val="hybridMultilevel"/>
    <w:tmpl w:val="577C83F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72EBC"/>
    <w:multiLevelType w:val="hybridMultilevel"/>
    <w:tmpl w:val="61A681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31828"/>
    <w:multiLevelType w:val="hybridMultilevel"/>
    <w:tmpl w:val="B30C55B2"/>
    <w:lvl w:ilvl="0" w:tplc="5606778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400E2"/>
    <w:multiLevelType w:val="hybridMultilevel"/>
    <w:tmpl w:val="ADCC061E"/>
    <w:lvl w:ilvl="0" w:tplc="C2442EF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2546AA"/>
    <w:multiLevelType w:val="hybridMultilevel"/>
    <w:tmpl w:val="38CEBA0C"/>
    <w:lvl w:ilvl="0" w:tplc="AC6635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7351D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BD17D5C"/>
    <w:multiLevelType w:val="hybridMultilevel"/>
    <w:tmpl w:val="FE326B4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5C146B2"/>
    <w:multiLevelType w:val="hybridMultilevel"/>
    <w:tmpl w:val="AF12BD7E"/>
    <w:lvl w:ilvl="0" w:tplc="5606778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47240"/>
    <w:multiLevelType w:val="hybridMultilevel"/>
    <w:tmpl w:val="ADCC061E"/>
    <w:lvl w:ilvl="0" w:tplc="C2442EF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352A01"/>
    <w:multiLevelType w:val="hybridMultilevel"/>
    <w:tmpl w:val="06EE1CDA"/>
    <w:lvl w:ilvl="0" w:tplc="C2442EF2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  <w:color w:val="auto"/>
      </w:rPr>
    </w:lvl>
    <w:lvl w:ilvl="1" w:tplc="560677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C838CC"/>
    <w:multiLevelType w:val="hybridMultilevel"/>
    <w:tmpl w:val="ADCC061E"/>
    <w:lvl w:ilvl="0" w:tplc="C2442EF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22"/>
  </w:num>
  <w:num w:numId="4">
    <w:abstractNumId w:val="15"/>
  </w:num>
  <w:num w:numId="5">
    <w:abstractNumId w:val="25"/>
  </w:num>
  <w:num w:numId="6">
    <w:abstractNumId w:val="1"/>
  </w:num>
  <w:num w:numId="7">
    <w:abstractNumId w:val="5"/>
  </w:num>
  <w:num w:numId="8">
    <w:abstractNumId w:val="19"/>
  </w:num>
  <w:num w:numId="9">
    <w:abstractNumId w:val="9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6"/>
  </w:num>
  <w:num w:numId="13">
    <w:abstractNumId w:val="24"/>
  </w:num>
  <w:num w:numId="14">
    <w:abstractNumId w:val="17"/>
  </w:num>
  <w:num w:numId="15">
    <w:abstractNumId w:val="2"/>
  </w:num>
  <w:num w:numId="16">
    <w:abstractNumId w:val="16"/>
  </w:num>
  <w:num w:numId="17">
    <w:abstractNumId w:val="2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"/>
  </w:num>
  <w:num w:numId="21">
    <w:abstractNumId w:val="1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7"/>
  </w:num>
  <w:num w:numId="25">
    <w:abstractNumId w:val="13"/>
  </w:num>
  <w:num w:numId="26">
    <w:abstractNumId w:val="6"/>
  </w:num>
  <w:num w:numId="27">
    <w:abstractNumId w:val="11"/>
  </w:num>
  <w:num w:numId="28">
    <w:abstractNumId w:val="14"/>
  </w:num>
  <w:num w:numId="29">
    <w:abstractNumId w:val="2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PE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18"/>
    <w:rsid w:val="00000D7B"/>
    <w:rsid w:val="000025DB"/>
    <w:rsid w:val="00007748"/>
    <w:rsid w:val="000079C4"/>
    <w:rsid w:val="0001240F"/>
    <w:rsid w:val="00015C50"/>
    <w:rsid w:val="00017909"/>
    <w:rsid w:val="0002265C"/>
    <w:rsid w:val="00023538"/>
    <w:rsid w:val="00023C41"/>
    <w:rsid w:val="00024E30"/>
    <w:rsid w:val="00025C84"/>
    <w:rsid w:val="00026236"/>
    <w:rsid w:val="000316EC"/>
    <w:rsid w:val="00033B64"/>
    <w:rsid w:val="00033DED"/>
    <w:rsid w:val="000346B1"/>
    <w:rsid w:val="00034D9C"/>
    <w:rsid w:val="0003639B"/>
    <w:rsid w:val="00036439"/>
    <w:rsid w:val="0004792E"/>
    <w:rsid w:val="00047D2E"/>
    <w:rsid w:val="00050FF4"/>
    <w:rsid w:val="000512ED"/>
    <w:rsid w:val="00051659"/>
    <w:rsid w:val="000543D6"/>
    <w:rsid w:val="000544A9"/>
    <w:rsid w:val="00056693"/>
    <w:rsid w:val="00060372"/>
    <w:rsid w:val="000604AB"/>
    <w:rsid w:val="00060CD7"/>
    <w:rsid w:val="000617D0"/>
    <w:rsid w:val="00061E1A"/>
    <w:rsid w:val="000625CC"/>
    <w:rsid w:val="00070DB9"/>
    <w:rsid w:val="0007155E"/>
    <w:rsid w:val="00072620"/>
    <w:rsid w:val="00072700"/>
    <w:rsid w:val="00073AF9"/>
    <w:rsid w:val="00073DCE"/>
    <w:rsid w:val="00076DBA"/>
    <w:rsid w:val="00080602"/>
    <w:rsid w:val="000823F4"/>
    <w:rsid w:val="0008363D"/>
    <w:rsid w:val="00085E21"/>
    <w:rsid w:val="00087E7C"/>
    <w:rsid w:val="000906B9"/>
    <w:rsid w:val="00090C74"/>
    <w:rsid w:val="00092855"/>
    <w:rsid w:val="00093423"/>
    <w:rsid w:val="00094743"/>
    <w:rsid w:val="00094FF2"/>
    <w:rsid w:val="000957CF"/>
    <w:rsid w:val="00096F31"/>
    <w:rsid w:val="000A0109"/>
    <w:rsid w:val="000A2D93"/>
    <w:rsid w:val="000A443F"/>
    <w:rsid w:val="000A5818"/>
    <w:rsid w:val="000A601E"/>
    <w:rsid w:val="000A64CA"/>
    <w:rsid w:val="000A6CAB"/>
    <w:rsid w:val="000B4D5C"/>
    <w:rsid w:val="000B67DF"/>
    <w:rsid w:val="000B72F9"/>
    <w:rsid w:val="000B7E62"/>
    <w:rsid w:val="000C0C6F"/>
    <w:rsid w:val="000C4AC4"/>
    <w:rsid w:val="000C62BE"/>
    <w:rsid w:val="000C727B"/>
    <w:rsid w:val="000D124F"/>
    <w:rsid w:val="000D6A6D"/>
    <w:rsid w:val="000D6C52"/>
    <w:rsid w:val="000D77A1"/>
    <w:rsid w:val="000E0188"/>
    <w:rsid w:val="000E2CD5"/>
    <w:rsid w:val="000E309C"/>
    <w:rsid w:val="000E40FF"/>
    <w:rsid w:val="000E6396"/>
    <w:rsid w:val="000F2471"/>
    <w:rsid w:val="000F2E6B"/>
    <w:rsid w:val="000F503B"/>
    <w:rsid w:val="000F5890"/>
    <w:rsid w:val="000F5D45"/>
    <w:rsid w:val="000F712D"/>
    <w:rsid w:val="000F741C"/>
    <w:rsid w:val="0010455E"/>
    <w:rsid w:val="0010518F"/>
    <w:rsid w:val="0010573E"/>
    <w:rsid w:val="00107181"/>
    <w:rsid w:val="00110A1D"/>
    <w:rsid w:val="001113C2"/>
    <w:rsid w:val="00111C1A"/>
    <w:rsid w:val="00111EE7"/>
    <w:rsid w:val="001128FA"/>
    <w:rsid w:val="00112AF8"/>
    <w:rsid w:val="0011716F"/>
    <w:rsid w:val="00124B92"/>
    <w:rsid w:val="001254F2"/>
    <w:rsid w:val="001275F8"/>
    <w:rsid w:val="00127654"/>
    <w:rsid w:val="0013224C"/>
    <w:rsid w:val="0013333E"/>
    <w:rsid w:val="00135056"/>
    <w:rsid w:val="00137CBF"/>
    <w:rsid w:val="00142F6C"/>
    <w:rsid w:val="00146627"/>
    <w:rsid w:val="001510C7"/>
    <w:rsid w:val="00154052"/>
    <w:rsid w:val="00157D12"/>
    <w:rsid w:val="00164AB5"/>
    <w:rsid w:val="0016599F"/>
    <w:rsid w:val="001666E5"/>
    <w:rsid w:val="001709FE"/>
    <w:rsid w:val="001715A7"/>
    <w:rsid w:val="00172726"/>
    <w:rsid w:val="00175724"/>
    <w:rsid w:val="00175C34"/>
    <w:rsid w:val="0017690D"/>
    <w:rsid w:val="00176B28"/>
    <w:rsid w:val="00180A87"/>
    <w:rsid w:val="001824A7"/>
    <w:rsid w:val="00184335"/>
    <w:rsid w:val="001843CD"/>
    <w:rsid w:val="00185CBA"/>
    <w:rsid w:val="00186441"/>
    <w:rsid w:val="001878B7"/>
    <w:rsid w:val="00190695"/>
    <w:rsid w:val="00190955"/>
    <w:rsid w:val="001952F9"/>
    <w:rsid w:val="00195444"/>
    <w:rsid w:val="00197807"/>
    <w:rsid w:val="001A343F"/>
    <w:rsid w:val="001A3BD2"/>
    <w:rsid w:val="001A4252"/>
    <w:rsid w:val="001A4F21"/>
    <w:rsid w:val="001A5CE7"/>
    <w:rsid w:val="001A7940"/>
    <w:rsid w:val="001A7FDA"/>
    <w:rsid w:val="001B4C62"/>
    <w:rsid w:val="001B4CD3"/>
    <w:rsid w:val="001B6206"/>
    <w:rsid w:val="001B65FE"/>
    <w:rsid w:val="001B6783"/>
    <w:rsid w:val="001B78F8"/>
    <w:rsid w:val="001C4468"/>
    <w:rsid w:val="001C60BC"/>
    <w:rsid w:val="001C6696"/>
    <w:rsid w:val="001C6FBD"/>
    <w:rsid w:val="001C7270"/>
    <w:rsid w:val="001D09F3"/>
    <w:rsid w:val="001D34B9"/>
    <w:rsid w:val="001D679C"/>
    <w:rsid w:val="001E0F93"/>
    <w:rsid w:val="001E10F9"/>
    <w:rsid w:val="001E79E9"/>
    <w:rsid w:val="001F021C"/>
    <w:rsid w:val="001F1A80"/>
    <w:rsid w:val="001F211B"/>
    <w:rsid w:val="001F355D"/>
    <w:rsid w:val="001F49A3"/>
    <w:rsid w:val="001F5B3D"/>
    <w:rsid w:val="00201FAE"/>
    <w:rsid w:val="00207D2F"/>
    <w:rsid w:val="0021117A"/>
    <w:rsid w:val="00211430"/>
    <w:rsid w:val="002114A3"/>
    <w:rsid w:val="0021196A"/>
    <w:rsid w:val="00212556"/>
    <w:rsid w:val="00214561"/>
    <w:rsid w:val="0021479F"/>
    <w:rsid w:val="002148A6"/>
    <w:rsid w:val="00221703"/>
    <w:rsid w:val="002228AE"/>
    <w:rsid w:val="00223578"/>
    <w:rsid w:val="00227A03"/>
    <w:rsid w:val="00230B76"/>
    <w:rsid w:val="00235408"/>
    <w:rsid w:val="00236018"/>
    <w:rsid w:val="00237088"/>
    <w:rsid w:val="0023729F"/>
    <w:rsid w:val="002408CB"/>
    <w:rsid w:val="00241589"/>
    <w:rsid w:val="00243238"/>
    <w:rsid w:val="00243586"/>
    <w:rsid w:val="00243ACC"/>
    <w:rsid w:val="0025011C"/>
    <w:rsid w:val="00255C86"/>
    <w:rsid w:val="00256DB0"/>
    <w:rsid w:val="002607F5"/>
    <w:rsid w:val="00260F02"/>
    <w:rsid w:val="00262BB9"/>
    <w:rsid w:val="00262F81"/>
    <w:rsid w:val="00264182"/>
    <w:rsid w:val="00264DF8"/>
    <w:rsid w:val="00265C68"/>
    <w:rsid w:val="002671BD"/>
    <w:rsid w:val="00267BD7"/>
    <w:rsid w:val="002706F1"/>
    <w:rsid w:val="00270AD4"/>
    <w:rsid w:val="00270E05"/>
    <w:rsid w:val="00272643"/>
    <w:rsid w:val="00273274"/>
    <w:rsid w:val="00273A4B"/>
    <w:rsid w:val="00274AB6"/>
    <w:rsid w:val="002770FC"/>
    <w:rsid w:val="00281201"/>
    <w:rsid w:val="002815E7"/>
    <w:rsid w:val="0028289C"/>
    <w:rsid w:val="00287069"/>
    <w:rsid w:val="002900D2"/>
    <w:rsid w:val="00290141"/>
    <w:rsid w:val="0029026F"/>
    <w:rsid w:val="002907D4"/>
    <w:rsid w:val="00291423"/>
    <w:rsid w:val="002A022D"/>
    <w:rsid w:val="002A0659"/>
    <w:rsid w:val="002A36C6"/>
    <w:rsid w:val="002A4602"/>
    <w:rsid w:val="002A6A1C"/>
    <w:rsid w:val="002A6D7C"/>
    <w:rsid w:val="002A72AF"/>
    <w:rsid w:val="002B25F5"/>
    <w:rsid w:val="002B4B78"/>
    <w:rsid w:val="002B4D81"/>
    <w:rsid w:val="002B4DBF"/>
    <w:rsid w:val="002B73D5"/>
    <w:rsid w:val="002B7B29"/>
    <w:rsid w:val="002C3A91"/>
    <w:rsid w:val="002C4AB5"/>
    <w:rsid w:val="002D0386"/>
    <w:rsid w:val="002D03BB"/>
    <w:rsid w:val="002D0CC7"/>
    <w:rsid w:val="002D3EB5"/>
    <w:rsid w:val="002D51FC"/>
    <w:rsid w:val="002E33B4"/>
    <w:rsid w:val="002E3DC5"/>
    <w:rsid w:val="002E5910"/>
    <w:rsid w:val="002F043B"/>
    <w:rsid w:val="002F0EA7"/>
    <w:rsid w:val="002F1816"/>
    <w:rsid w:val="002F333B"/>
    <w:rsid w:val="002F5077"/>
    <w:rsid w:val="002F5344"/>
    <w:rsid w:val="002F5A30"/>
    <w:rsid w:val="002F5B40"/>
    <w:rsid w:val="002F60DB"/>
    <w:rsid w:val="00300B47"/>
    <w:rsid w:val="003010DE"/>
    <w:rsid w:val="0030227F"/>
    <w:rsid w:val="0030452D"/>
    <w:rsid w:val="00306362"/>
    <w:rsid w:val="0030646A"/>
    <w:rsid w:val="0030691F"/>
    <w:rsid w:val="0031064B"/>
    <w:rsid w:val="0031108B"/>
    <w:rsid w:val="00311FF3"/>
    <w:rsid w:val="00312C2A"/>
    <w:rsid w:val="003141C9"/>
    <w:rsid w:val="00315004"/>
    <w:rsid w:val="00316AE8"/>
    <w:rsid w:val="00321101"/>
    <w:rsid w:val="00322419"/>
    <w:rsid w:val="00322DA5"/>
    <w:rsid w:val="00326C29"/>
    <w:rsid w:val="003320D3"/>
    <w:rsid w:val="003329EA"/>
    <w:rsid w:val="0033569F"/>
    <w:rsid w:val="00336246"/>
    <w:rsid w:val="00336860"/>
    <w:rsid w:val="00337AEB"/>
    <w:rsid w:val="003406BF"/>
    <w:rsid w:val="0034483A"/>
    <w:rsid w:val="003452D4"/>
    <w:rsid w:val="00346E3C"/>
    <w:rsid w:val="003534D0"/>
    <w:rsid w:val="00353BD1"/>
    <w:rsid w:val="0035402F"/>
    <w:rsid w:val="00355FF5"/>
    <w:rsid w:val="00357574"/>
    <w:rsid w:val="003606D9"/>
    <w:rsid w:val="003608C7"/>
    <w:rsid w:val="00361ECD"/>
    <w:rsid w:val="0036347F"/>
    <w:rsid w:val="00367413"/>
    <w:rsid w:val="00370783"/>
    <w:rsid w:val="00376C77"/>
    <w:rsid w:val="00377B83"/>
    <w:rsid w:val="00380743"/>
    <w:rsid w:val="003817FF"/>
    <w:rsid w:val="0038356E"/>
    <w:rsid w:val="00384A3F"/>
    <w:rsid w:val="00387309"/>
    <w:rsid w:val="00387F2B"/>
    <w:rsid w:val="00392E9F"/>
    <w:rsid w:val="003967EB"/>
    <w:rsid w:val="003A2085"/>
    <w:rsid w:val="003A5D02"/>
    <w:rsid w:val="003B1DAC"/>
    <w:rsid w:val="003B2EA8"/>
    <w:rsid w:val="003B5475"/>
    <w:rsid w:val="003B61A5"/>
    <w:rsid w:val="003B7C46"/>
    <w:rsid w:val="003C001B"/>
    <w:rsid w:val="003C0547"/>
    <w:rsid w:val="003C0BD7"/>
    <w:rsid w:val="003C115E"/>
    <w:rsid w:val="003C3081"/>
    <w:rsid w:val="003C4E31"/>
    <w:rsid w:val="003C78E3"/>
    <w:rsid w:val="003D0845"/>
    <w:rsid w:val="003D0BEC"/>
    <w:rsid w:val="003D2C7F"/>
    <w:rsid w:val="003D2CAA"/>
    <w:rsid w:val="003D7572"/>
    <w:rsid w:val="003D76D2"/>
    <w:rsid w:val="003E0150"/>
    <w:rsid w:val="003E0F03"/>
    <w:rsid w:val="003E2C67"/>
    <w:rsid w:val="003E3D7B"/>
    <w:rsid w:val="003E5781"/>
    <w:rsid w:val="003E5C69"/>
    <w:rsid w:val="003E7F7B"/>
    <w:rsid w:val="003F1915"/>
    <w:rsid w:val="003F22B6"/>
    <w:rsid w:val="003F3873"/>
    <w:rsid w:val="003F6891"/>
    <w:rsid w:val="003F729A"/>
    <w:rsid w:val="003F7530"/>
    <w:rsid w:val="0040502F"/>
    <w:rsid w:val="0040587F"/>
    <w:rsid w:val="004073F4"/>
    <w:rsid w:val="004114F5"/>
    <w:rsid w:val="0041410D"/>
    <w:rsid w:val="004151D6"/>
    <w:rsid w:val="00417E5A"/>
    <w:rsid w:val="00420C1D"/>
    <w:rsid w:val="004218A1"/>
    <w:rsid w:val="00421CB7"/>
    <w:rsid w:val="00425265"/>
    <w:rsid w:val="004260EB"/>
    <w:rsid w:val="00430601"/>
    <w:rsid w:val="0043096B"/>
    <w:rsid w:val="00431ED8"/>
    <w:rsid w:val="0043539B"/>
    <w:rsid w:val="00440955"/>
    <w:rsid w:val="00441E21"/>
    <w:rsid w:val="00441ECC"/>
    <w:rsid w:val="00443687"/>
    <w:rsid w:val="004453F7"/>
    <w:rsid w:val="00450773"/>
    <w:rsid w:val="004534DC"/>
    <w:rsid w:val="00455F18"/>
    <w:rsid w:val="00456009"/>
    <w:rsid w:val="00457385"/>
    <w:rsid w:val="00463717"/>
    <w:rsid w:val="0046499F"/>
    <w:rsid w:val="00464C69"/>
    <w:rsid w:val="00465933"/>
    <w:rsid w:val="00466493"/>
    <w:rsid w:val="00467646"/>
    <w:rsid w:val="0047117C"/>
    <w:rsid w:val="00471769"/>
    <w:rsid w:val="004722CF"/>
    <w:rsid w:val="00476C28"/>
    <w:rsid w:val="0048099E"/>
    <w:rsid w:val="00480F89"/>
    <w:rsid w:val="004851EC"/>
    <w:rsid w:val="00487645"/>
    <w:rsid w:val="0049124A"/>
    <w:rsid w:val="004916C3"/>
    <w:rsid w:val="00491BC7"/>
    <w:rsid w:val="00491DFA"/>
    <w:rsid w:val="00492EC2"/>
    <w:rsid w:val="0049482F"/>
    <w:rsid w:val="0049545B"/>
    <w:rsid w:val="004975F6"/>
    <w:rsid w:val="004A2971"/>
    <w:rsid w:val="004A385E"/>
    <w:rsid w:val="004A4731"/>
    <w:rsid w:val="004A77FC"/>
    <w:rsid w:val="004B216E"/>
    <w:rsid w:val="004B3134"/>
    <w:rsid w:val="004B3AFF"/>
    <w:rsid w:val="004B4807"/>
    <w:rsid w:val="004B674B"/>
    <w:rsid w:val="004C06C9"/>
    <w:rsid w:val="004C1D8F"/>
    <w:rsid w:val="004C21C8"/>
    <w:rsid w:val="004C21FB"/>
    <w:rsid w:val="004C2D6C"/>
    <w:rsid w:val="004C3AC6"/>
    <w:rsid w:val="004C7ED8"/>
    <w:rsid w:val="004D027E"/>
    <w:rsid w:val="004D1A3C"/>
    <w:rsid w:val="004D1BE1"/>
    <w:rsid w:val="004D250B"/>
    <w:rsid w:val="004D2B8B"/>
    <w:rsid w:val="004D3F0E"/>
    <w:rsid w:val="004D58D9"/>
    <w:rsid w:val="004D659A"/>
    <w:rsid w:val="004D6A5D"/>
    <w:rsid w:val="004D72F5"/>
    <w:rsid w:val="004E0B28"/>
    <w:rsid w:val="004E22E2"/>
    <w:rsid w:val="004E3D41"/>
    <w:rsid w:val="004E5E4C"/>
    <w:rsid w:val="004E6A20"/>
    <w:rsid w:val="004F315F"/>
    <w:rsid w:val="004F4003"/>
    <w:rsid w:val="004F536D"/>
    <w:rsid w:val="004F5929"/>
    <w:rsid w:val="004F7074"/>
    <w:rsid w:val="00500567"/>
    <w:rsid w:val="005006DE"/>
    <w:rsid w:val="0050108C"/>
    <w:rsid w:val="00501B62"/>
    <w:rsid w:val="00503ADE"/>
    <w:rsid w:val="005051A2"/>
    <w:rsid w:val="0050691D"/>
    <w:rsid w:val="00507B38"/>
    <w:rsid w:val="005138D1"/>
    <w:rsid w:val="0051433A"/>
    <w:rsid w:val="00514C65"/>
    <w:rsid w:val="00517206"/>
    <w:rsid w:val="0051787D"/>
    <w:rsid w:val="0052045F"/>
    <w:rsid w:val="005214A9"/>
    <w:rsid w:val="005235FC"/>
    <w:rsid w:val="00524A64"/>
    <w:rsid w:val="0052513A"/>
    <w:rsid w:val="00526E14"/>
    <w:rsid w:val="005272FA"/>
    <w:rsid w:val="00527E5E"/>
    <w:rsid w:val="00531ED9"/>
    <w:rsid w:val="00532596"/>
    <w:rsid w:val="005338DB"/>
    <w:rsid w:val="005339BE"/>
    <w:rsid w:val="005378C5"/>
    <w:rsid w:val="00542FEB"/>
    <w:rsid w:val="00543F14"/>
    <w:rsid w:val="005452CA"/>
    <w:rsid w:val="00545C1E"/>
    <w:rsid w:val="005477E8"/>
    <w:rsid w:val="00551F5C"/>
    <w:rsid w:val="005543BB"/>
    <w:rsid w:val="005606B6"/>
    <w:rsid w:val="005608B9"/>
    <w:rsid w:val="00560F50"/>
    <w:rsid w:val="00562F4E"/>
    <w:rsid w:val="00571D6E"/>
    <w:rsid w:val="0057252B"/>
    <w:rsid w:val="00572BFC"/>
    <w:rsid w:val="005738A7"/>
    <w:rsid w:val="00575ABF"/>
    <w:rsid w:val="00581094"/>
    <w:rsid w:val="00583323"/>
    <w:rsid w:val="0058496F"/>
    <w:rsid w:val="00584C6F"/>
    <w:rsid w:val="00586118"/>
    <w:rsid w:val="0058796F"/>
    <w:rsid w:val="005901BB"/>
    <w:rsid w:val="00590BDE"/>
    <w:rsid w:val="00592708"/>
    <w:rsid w:val="00595D5B"/>
    <w:rsid w:val="005A0CC2"/>
    <w:rsid w:val="005A193B"/>
    <w:rsid w:val="005A4683"/>
    <w:rsid w:val="005A5ADC"/>
    <w:rsid w:val="005A64E3"/>
    <w:rsid w:val="005A7731"/>
    <w:rsid w:val="005B0088"/>
    <w:rsid w:val="005B1A62"/>
    <w:rsid w:val="005B2FB0"/>
    <w:rsid w:val="005B34E6"/>
    <w:rsid w:val="005B3512"/>
    <w:rsid w:val="005B371A"/>
    <w:rsid w:val="005B3E4E"/>
    <w:rsid w:val="005B4A06"/>
    <w:rsid w:val="005B5DF1"/>
    <w:rsid w:val="005B71E7"/>
    <w:rsid w:val="005B7216"/>
    <w:rsid w:val="005B7BB5"/>
    <w:rsid w:val="005C03A6"/>
    <w:rsid w:val="005C1070"/>
    <w:rsid w:val="005C1256"/>
    <w:rsid w:val="005C3299"/>
    <w:rsid w:val="005C55D6"/>
    <w:rsid w:val="005D3DE3"/>
    <w:rsid w:val="005D6FFC"/>
    <w:rsid w:val="005E1944"/>
    <w:rsid w:val="005E2EA5"/>
    <w:rsid w:val="005E40E4"/>
    <w:rsid w:val="005E6C20"/>
    <w:rsid w:val="005E76DB"/>
    <w:rsid w:val="005F07B6"/>
    <w:rsid w:val="005F4AE2"/>
    <w:rsid w:val="005F59CA"/>
    <w:rsid w:val="005F6AD4"/>
    <w:rsid w:val="006014B7"/>
    <w:rsid w:val="00601719"/>
    <w:rsid w:val="00604141"/>
    <w:rsid w:val="006048CE"/>
    <w:rsid w:val="00611F42"/>
    <w:rsid w:val="00615F65"/>
    <w:rsid w:val="0061781D"/>
    <w:rsid w:val="006200FE"/>
    <w:rsid w:val="00622F19"/>
    <w:rsid w:val="006272B0"/>
    <w:rsid w:val="00633C8A"/>
    <w:rsid w:val="00634650"/>
    <w:rsid w:val="00636BA8"/>
    <w:rsid w:val="00637611"/>
    <w:rsid w:val="00637D15"/>
    <w:rsid w:val="00645E53"/>
    <w:rsid w:val="00650079"/>
    <w:rsid w:val="00650456"/>
    <w:rsid w:val="00650733"/>
    <w:rsid w:val="00650800"/>
    <w:rsid w:val="00651D6D"/>
    <w:rsid w:val="00651F1F"/>
    <w:rsid w:val="006544D0"/>
    <w:rsid w:val="00654C6D"/>
    <w:rsid w:val="00655276"/>
    <w:rsid w:val="00660164"/>
    <w:rsid w:val="0066021A"/>
    <w:rsid w:val="00661409"/>
    <w:rsid w:val="006618FD"/>
    <w:rsid w:val="00661D75"/>
    <w:rsid w:val="00664E47"/>
    <w:rsid w:val="006703E1"/>
    <w:rsid w:val="006709BA"/>
    <w:rsid w:val="00670F8C"/>
    <w:rsid w:val="00672F21"/>
    <w:rsid w:val="00673271"/>
    <w:rsid w:val="00674209"/>
    <w:rsid w:val="00674453"/>
    <w:rsid w:val="00676891"/>
    <w:rsid w:val="006773AD"/>
    <w:rsid w:val="006804CC"/>
    <w:rsid w:val="00681EC1"/>
    <w:rsid w:val="00682E25"/>
    <w:rsid w:val="006841B5"/>
    <w:rsid w:val="00690603"/>
    <w:rsid w:val="00690B8D"/>
    <w:rsid w:val="006913E7"/>
    <w:rsid w:val="00691731"/>
    <w:rsid w:val="00691F0E"/>
    <w:rsid w:val="00692299"/>
    <w:rsid w:val="006A29CA"/>
    <w:rsid w:val="006A2EFD"/>
    <w:rsid w:val="006A3798"/>
    <w:rsid w:val="006A44C4"/>
    <w:rsid w:val="006B0733"/>
    <w:rsid w:val="006B288A"/>
    <w:rsid w:val="006B64B7"/>
    <w:rsid w:val="006C1570"/>
    <w:rsid w:val="006C2A8B"/>
    <w:rsid w:val="006C36A0"/>
    <w:rsid w:val="006C39E6"/>
    <w:rsid w:val="006C4E21"/>
    <w:rsid w:val="006C67F0"/>
    <w:rsid w:val="006D0536"/>
    <w:rsid w:val="006D12BE"/>
    <w:rsid w:val="006D1B78"/>
    <w:rsid w:val="006D24D9"/>
    <w:rsid w:val="006D2B0F"/>
    <w:rsid w:val="006D5C08"/>
    <w:rsid w:val="006E20B0"/>
    <w:rsid w:val="006E2BF4"/>
    <w:rsid w:val="006E5AB9"/>
    <w:rsid w:val="006F0097"/>
    <w:rsid w:val="006F4235"/>
    <w:rsid w:val="006F7257"/>
    <w:rsid w:val="00701863"/>
    <w:rsid w:val="00714035"/>
    <w:rsid w:val="00720714"/>
    <w:rsid w:val="00722DB1"/>
    <w:rsid w:val="00726D72"/>
    <w:rsid w:val="00727434"/>
    <w:rsid w:val="007307C8"/>
    <w:rsid w:val="00730FBC"/>
    <w:rsid w:val="007313BB"/>
    <w:rsid w:val="0073426E"/>
    <w:rsid w:val="007356C7"/>
    <w:rsid w:val="00736578"/>
    <w:rsid w:val="00736817"/>
    <w:rsid w:val="00740AE1"/>
    <w:rsid w:val="007416D5"/>
    <w:rsid w:val="00743D6C"/>
    <w:rsid w:val="00744493"/>
    <w:rsid w:val="00747A83"/>
    <w:rsid w:val="007509AA"/>
    <w:rsid w:val="00751CC4"/>
    <w:rsid w:val="00752521"/>
    <w:rsid w:val="00753BAC"/>
    <w:rsid w:val="00757362"/>
    <w:rsid w:val="007621F7"/>
    <w:rsid w:val="00763C35"/>
    <w:rsid w:val="00765367"/>
    <w:rsid w:val="007660E6"/>
    <w:rsid w:val="00767429"/>
    <w:rsid w:val="00770560"/>
    <w:rsid w:val="0077215C"/>
    <w:rsid w:val="007814B6"/>
    <w:rsid w:val="00783BFF"/>
    <w:rsid w:val="00784900"/>
    <w:rsid w:val="00786C27"/>
    <w:rsid w:val="007908A0"/>
    <w:rsid w:val="00795292"/>
    <w:rsid w:val="00795690"/>
    <w:rsid w:val="007A218C"/>
    <w:rsid w:val="007A2472"/>
    <w:rsid w:val="007A56E2"/>
    <w:rsid w:val="007A6CD6"/>
    <w:rsid w:val="007B1B4F"/>
    <w:rsid w:val="007B1FF3"/>
    <w:rsid w:val="007B39B8"/>
    <w:rsid w:val="007C0771"/>
    <w:rsid w:val="007C21F5"/>
    <w:rsid w:val="007C439C"/>
    <w:rsid w:val="007C5D53"/>
    <w:rsid w:val="007D0881"/>
    <w:rsid w:val="007D11EA"/>
    <w:rsid w:val="007D3382"/>
    <w:rsid w:val="007D5113"/>
    <w:rsid w:val="007D6E46"/>
    <w:rsid w:val="007D78CD"/>
    <w:rsid w:val="007E1586"/>
    <w:rsid w:val="007E1CC3"/>
    <w:rsid w:val="007E2D55"/>
    <w:rsid w:val="007E3191"/>
    <w:rsid w:val="007E5139"/>
    <w:rsid w:val="007E5573"/>
    <w:rsid w:val="007E5B1C"/>
    <w:rsid w:val="007E7278"/>
    <w:rsid w:val="007F1784"/>
    <w:rsid w:val="007F3AD5"/>
    <w:rsid w:val="007F5111"/>
    <w:rsid w:val="007F652A"/>
    <w:rsid w:val="00801FEE"/>
    <w:rsid w:val="00802377"/>
    <w:rsid w:val="008034B7"/>
    <w:rsid w:val="00804D76"/>
    <w:rsid w:val="00805034"/>
    <w:rsid w:val="0080681D"/>
    <w:rsid w:val="008120BB"/>
    <w:rsid w:val="00812BD2"/>
    <w:rsid w:val="0081312F"/>
    <w:rsid w:val="008157EB"/>
    <w:rsid w:val="00815B25"/>
    <w:rsid w:val="0081658D"/>
    <w:rsid w:val="008201A0"/>
    <w:rsid w:val="00824976"/>
    <w:rsid w:val="00825E0F"/>
    <w:rsid w:val="0083131E"/>
    <w:rsid w:val="0083160A"/>
    <w:rsid w:val="0083177B"/>
    <w:rsid w:val="008325E5"/>
    <w:rsid w:val="008345F0"/>
    <w:rsid w:val="00834893"/>
    <w:rsid w:val="00834949"/>
    <w:rsid w:val="00834D38"/>
    <w:rsid w:val="008369CB"/>
    <w:rsid w:val="00837A60"/>
    <w:rsid w:val="00843A90"/>
    <w:rsid w:val="00843C64"/>
    <w:rsid w:val="008444B5"/>
    <w:rsid w:val="00845091"/>
    <w:rsid w:val="008461F7"/>
    <w:rsid w:val="0085410A"/>
    <w:rsid w:val="0085586F"/>
    <w:rsid w:val="00855D76"/>
    <w:rsid w:val="008573CF"/>
    <w:rsid w:val="00860137"/>
    <w:rsid w:val="00860E99"/>
    <w:rsid w:val="00861C1C"/>
    <w:rsid w:val="00870F06"/>
    <w:rsid w:val="008717E4"/>
    <w:rsid w:val="00871F02"/>
    <w:rsid w:val="008743A7"/>
    <w:rsid w:val="00875334"/>
    <w:rsid w:val="00875A48"/>
    <w:rsid w:val="00881318"/>
    <w:rsid w:val="0088336C"/>
    <w:rsid w:val="0088402D"/>
    <w:rsid w:val="008843F0"/>
    <w:rsid w:val="0088478B"/>
    <w:rsid w:val="00887B5D"/>
    <w:rsid w:val="00890AE2"/>
    <w:rsid w:val="00890B70"/>
    <w:rsid w:val="00890E8E"/>
    <w:rsid w:val="008926FC"/>
    <w:rsid w:val="00895637"/>
    <w:rsid w:val="00895C4B"/>
    <w:rsid w:val="00897EAB"/>
    <w:rsid w:val="008A2C05"/>
    <w:rsid w:val="008A44FE"/>
    <w:rsid w:val="008A4A4D"/>
    <w:rsid w:val="008B00DD"/>
    <w:rsid w:val="008B05B4"/>
    <w:rsid w:val="008B0D48"/>
    <w:rsid w:val="008B1D76"/>
    <w:rsid w:val="008B2206"/>
    <w:rsid w:val="008B3065"/>
    <w:rsid w:val="008B32A6"/>
    <w:rsid w:val="008B433B"/>
    <w:rsid w:val="008B6291"/>
    <w:rsid w:val="008B6A7E"/>
    <w:rsid w:val="008B6C27"/>
    <w:rsid w:val="008C0901"/>
    <w:rsid w:val="008C230B"/>
    <w:rsid w:val="008C2FF2"/>
    <w:rsid w:val="008C337C"/>
    <w:rsid w:val="008C51E1"/>
    <w:rsid w:val="008C7495"/>
    <w:rsid w:val="008C7B8E"/>
    <w:rsid w:val="008D43CA"/>
    <w:rsid w:val="008D52F8"/>
    <w:rsid w:val="008E561D"/>
    <w:rsid w:val="008F4674"/>
    <w:rsid w:val="008F56CF"/>
    <w:rsid w:val="008F784A"/>
    <w:rsid w:val="00901D87"/>
    <w:rsid w:val="0090291A"/>
    <w:rsid w:val="00903493"/>
    <w:rsid w:val="00904696"/>
    <w:rsid w:val="0090627E"/>
    <w:rsid w:val="00906B22"/>
    <w:rsid w:val="00911957"/>
    <w:rsid w:val="00911ABE"/>
    <w:rsid w:val="009131AA"/>
    <w:rsid w:val="00913B1C"/>
    <w:rsid w:val="009146BE"/>
    <w:rsid w:val="00914DC3"/>
    <w:rsid w:val="0091682A"/>
    <w:rsid w:val="00925BE8"/>
    <w:rsid w:val="009261CE"/>
    <w:rsid w:val="00927618"/>
    <w:rsid w:val="00927C21"/>
    <w:rsid w:val="00927FC5"/>
    <w:rsid w:val="00931F2E"/>
    <w:rsid w:val="00932802"/>
    <w:rsid w:val="0093352D"/>
    <w:rsid w:val="0093560D"/>
    <w:rsid w:val="00937F79"/>
    <w:rsid w:val="00940775"/>
    <w:rsid w:val="00942760"/>
    <w:rsid w:val="00942E80"/>
    <w:rsid w:val="00943730"/>
    <w:rsid w:val="009449D1"/>
    <w:rsid w:val="009456E5"/>
    <w:rsid w:val="0095181D"/>
    <w:rsid w:val="009548B7"/>
    <w:rsid w:val="00954C1E"/>
    <w:rsid w:val="00954EC4"/>
    <w:rsid w:val="00956E39"/>
    <w:rsid w:val="00957205"/>
    <w:rsid w:val="00957B36"/>
    <w:rsid w:val="0096321E"/>
    <w:rsid w:val="00967681"/>
    <w:rsid w:val="00973DC4"/>
    <w:rsid w:val="009766C0"/>
    <w:rsid w:val="009807EE"/>
    <w:rsid w:val="00981796"/>
    <w:rsid w:val="0098188C"/>
    <w:rsid w:val="009828B2"/>
    <w:rsid w:val="00987778"/>
    <w:rsid w:val="00990604"/>
    <w:rsid w:val="00991227"/>
    <w:rsid w:val="009922C0"/>
    <w:rsid w:val="00992861"/>
    <w:rsid w:val="00993A9A"/>
    <w:rsid w:val="00993DA5"/>
    <w:rsid w:val="009957B5"/>
    <w:rsid w:val="009A3486"/>
    <w:rsid w:val="009A3B62"/>
    <w:rsid w:val="009B1598"/>
    <w:rsid w:val="009B2095"/>
    <w:rsid w:val="009B2690"/>
    <w:rsid w:val="009B2B7A"/>
    <w:rsid w:val="009C0813"/>
    <w:rsid w:val="009C44F8"/>
    <w:rsid w:val="009C6002"/>
    <w:rsid w:val="009C6BAF"/>
    <w:rsid w:val="009C6F20"/>
    <w:rsid w:val="009C6FA7"/>
    <w:rsid w:val="009C70DD"/>
    <w:rsid w:val="009C7A24"/>
    <w:rsid w:val="009D18E0"/>
    <w:rsid w:val="009D443E"/>
    <w:rsid w:val="009D4E95"/>
    <w:rsid w:val="009D6E18"/>
    <w:rsid w:val="009D735C"/>
    <w:rsid w:val="009D77F8"/>
    <w:rsid w:val="009E0166"/>
    <w:rsid w:val="009E0474"/>
    <w:rsid w:val="009E162C"/>
    <w:rsid w:val="009E2069"/>
    <w:rsid w:val="009E5986"/>
    <w:rsid w:val="009E64F1"/>
    <w:rsid w:val="009F1545"/>
    <w:rsid w:val="009F2E33"/>
    <w:rsid w:val="009F61CA"/>
    <w:rsid w:val="009F7054"/>
    <w:rsid w:val="00A01400"/>
    <w:rsid w:val="00A05FBF"/>
    <w:rsid w:val="00A062B0"/>
    <w:rsid w:val="00A06F83"/>
    <w:rsid w:val="00A12FFA"/>
    <w:rsid w:val="00A142AD"/>
    <w:rsid w:val="00A2098C"/>
    <w:rsid w:val="00A21894"/>
    <w:rsid w:val="00A2446F"/>
    <w:rsid w:val="00A24E23"/>
    <w:rsid w:val="00A25804"/>
    <w:rsid w:val="00A26F96"/>
    <w:rsid w:val="00A27B68"/>
    <w:rsid w:val="00A30B23"/>
    <w:rsid w:val="00A3103C"/>
    <w:rsid w:val="00A33B12"/>
    <w:rsid w:val="00A35400"/>
    <w:rsid w:val="00A36528"/>
    <w:rsid w:val="00A36F4E"/>
    <w:rsid w:val="00A40B3F"/>
    <w:rsid w:val="00A412A8"/>
    <w:rsid w:val="00A415B6"/>
    <w:rsid w:val="00A41A46"/>
    <w:rsid w:val="00A42A3F"/>
    <w:rsid w:val="00A42B21"/>
    <w:rsid w:val="00A44386"/>
    <w:rsid w:val="00A463C5"/>
    <w:rsid w:val="00A4663C"/>
    <w:rsid w:val="00A46B13"/>
    <w:rsid w:val="00A4773E"/>
    <w:rsid w:val="00A50B5E"/>
    <w:rsid w:val="00A51E4C"/>
    <w:rsid w:val="00A533FA"/>
    <w:rsid w:val="00A54101"/>
    <w:rsid w:val="00A605DA"/>
    <w:rsid w:val="00A61272"/>
    <w:rsid w:val="00A6289B"/>
    <w:rsid w:val="00A63C0B"/>
    <w:rsid w:val="00A64786"/>
    <w:rsid w:val="00A674F0"/>
    <w:rsid w:val="00A70873"/>
    <w:rsid w:val="00A71593"/>
    <w:rsid w:val="00A71B15"/>
    <w:rsid w:val="00A730A0"/>
    <w:rsid w:val="00A7368D"/>
    <w:rsid w:val="00A73F5E"/>
    <w:rsid w:val="00A754D3"/>
    <w:rsid w:val="00A82B2A"/>
    <w:rsid w:val="00A82C83"/>
    <w:rsid w:val="00A86CE6"/>
    <w:rsid w:val="00A87A37"/>
    <w:rsid w:val="00A9219D"/>
    <w:rsid w:val="00A9279D"/>
    <w:rsid w:val="00A92F48"/>
    <w:rsid w:val="00A96616"/>
    <w:rsid w:val="00A97AAD"/>
    <w:rsid w:val="00AA1AA2"/>
    <w:rsid w:val="00AB1B7F"/>
    <w:rsid w:val="00AB1CB1"/>
    <w:rsid w:val="00AB7073"/>
    <w:rsid w:val="00AB78C7"/>
    <w:rsid w:val="00AC12CB"/>
    <w:rsid w:val="00AC1CEB"/>
    <w:rsid w:val="00AC20AF"/>
    <w:rsid w:val="00AC4B16"/>
    <w:rsid w:val="00AC696D"/>
    <w:rsid w:val="00AC774E"/>
    <w:rsid w:val="00AD3A50"/>
    <w:rsid w:val="00AD6766"/>
    <w:rsid w:val="00AE00C0"/>
    <w:rsid w:val="00AE5C3D"/>
    <w:rsid w:val="00AE6012"/>
    <w:rsid w:val="00AF1563"/>
    <w:rsid w:val="00AF263F"/>
    <w:rsid w:val="00AF2FF5"/>
    <w:rsid w:val="00AF4777"/>
    <w:rsid w:val="00AF503D"/>
    <w:rsid w:val="00AF5290"/>
    <w:rsid w:val="00AF670E"/>
    <w:rsid w:val="00B00CF6"/>
    <w:rsid w:val="00B04B33"/>
    <w:rsid w:val="00B065FD"/>
    <w:rsid w:val="00B06DD6"/>
    <w:rsid w:val="00B07310"/>
    <w:rsid w:val="00B1121D"/>
    <w:rsid w:val="00B11C43"/>
    <w:rsid w:val="00B12563"/>
    <w:rsid w:val="00B138A8"/>
    <w:rsid w:val="00B14EDB"/>
    <w:rsid w:val="00B158BC"/>
    <w:rsid w:val="00B15CB4"/>
    <w:rsid w:val="00B209FC"/>
    <w:rsid w:val="00B2167C"/>
    <w:rsid w:val="00B21741"/>
    <w:rsid w:val="00B221EA"/>
    <w:rsid w:val="00B23CF1"/>
    <w:rsid w:val="00B244A1"/>
    <w:rsid w:val="00B249FE"/>
    <w:rsid w:val="00B24CFF"/>
    <w:rsid w:val="00B24FE9"/>
    <w:rsid w:val="00B2580F"/>
    <w:rsid w:val="00B26D43"/>
    <w:rsid w:val="00B27051"/>
    <w:rsid w:val="00B368EC"/>
    <w:rsid w:val="00B36B56"/>
    <w:rsid w:val="00B379A7"/>
    <w:rsid w:val="00B41876"/>
    <w:rsid w:val="00B43453"/>
    <w:rsid w:val="00B4379A"/>
    <w:rsid w:val="00B45419"/>
    <w:rsid w:val="00B45C52"/>
    <w:rsid w:val="00B479B3"/>
    <w:rsid w:val="00B52B70"/>
    <w:rsid w:val="00B544EE"/>
    <w:rsid w:val="00B549DB"/>
    <w:rsid w:val="00B55FE1"/>
    <w:rsid w:val="00B56DFD"/>
    <w:rsid w:val="00B5704C"/>
    <w:rsid w:val="00B60007"/>
    <w:rsid w:val="00B61410"/>
    <w:rsid w:val="00B70B29"/>
    <w:rsid w:val="00B72153"/>
    <w:rsid w:val="00B72C36"/>
    <w:rsid w:val="00B739A7"/>
    <w:rsid w:val="00B7440C"/>
    <w:rsid w:val="00B76045"/>
    <w:rsid w:val="00B810AE"/>
    <w:rsid w:val="00B83714"/>
    <w:rsid w:val="00B91B08"/>
    <w:rsid w:val="00B91D40"/>
    <w:rsid w:val="00B96A0F"/>
    <w:rsid w:val="00B96AC6"/>
    <w:rsid w:val="00BA063B"/>
    <w:rsid w:val="00BB11AD"/>
    <w:rsid w:val="00BB1EFC"/>
    <w:rsid w:val="00BB4AF4"/>
    <w:rsid w:val="00BB5F3A"/>
    <w:rsid w:val="00BB6498"/>
    <w:rsid w:val="00BC028C"/>
    <w:rsid w:val="00BC037B"/>
    <w:rsid w:val="00BC1441"/>
    <w:rsid w:val="00BC14FE"/>
    <w:rsid w:val="00BC17E7"/>
    <w:rsid w:val="00BC19FD"/>
    <w:rsid w:val="00BC1D37"/>
    <w:rsid w:val="00BC2188"/>
    <w:rsid w:val="00BC37D1"/>
    <w:rsid w:val="00BC5090"/>
    <w:rsid w:val="00BC53B1"/>
    <w:rsid w:val="00BC737C"/>
    <w:rsid w:val="00BC7B1B"/>
    <w:rsid w:val="00BD4F96"/>
    <w:rsid w:val="00BD7335"/>
    <w:rsid w:val="00BD751E"/>
    <w:rsid w:val="00BE0C2D"/>
    <w:rsid w:val="00BE1817"/>
    <w:rsid w:val="00BE481F"/>
    <w:rsid w:val="00BE50C0"/>
    <w:rsid w:val="00BE77AC"/>
    <w:rsid w:val="00BF0E74"/>
    <w:rsid w:val="00BF2EB1"/>
    <w:rsid w:val="00BF2F85"/>
    <w:rsid w:val="00C003FC"/>
    <w:rsid w:val="00C011B3"/>
    <w:rsid w:val="00C025A6"/>
    <w:rsid w:val="00C02A35"/>
    <w:rsid w:val="00C04052"/>
    <w:rsid w:val="00C04A01"/>
    <w:rsid w:val="00C04E88"/>
    <w:rsid w:val="00C07B7D"/>
    <w:rsid w:val="00C11DB2"/>
    <w:rsid w:val="00C120A5"/>
    <w:rsid w:val="00C138DE"/>
    <w:rsid w:val="00C14518"/>
    <w:rsid w:val="00C14563"/>
    <w:rsid w:val="00C16C55"/>
    <w:rsid w:val="00C1722E"/>
    <w:rsid w:val="00C215AE"/>
    <w:rsid w:val="00C217AC"/>
    <w:rsid w:val="00C21D8B"/>
    <w:rsid w:val="00C23CEC"/>
    <w:rsid w:val="00C322C5"/>
    <w:rsid w:val="00C32AB0"/>
    <w:rsid w:val="00C330AC"/>
    <w:rsid w:val="00C3485B"/>
    <w:rsid w:val="00C35065"/>
    <w:rsid w:val="00C357CC"/>
    <w:rsid w:val="00C41803"/>
    <w:rsid w:val="00C418BC"/>
    <w:rsid w:val="00C45177"/>
    <w:rsid w:val="00C4522D"/>
    <w:rsid w:val="00C45C14"/>
    <w:rsid w:val="00C4620A"/>
    <w:rsid w:val="00C511C3"/>
    <w:rsid w:val="00C52E92"/>
    <w:rsid w:val="00C56F25"/>
    <w:rsid w:val="00C57817"/>
    <w:rsid w:val="00C579E0"/>
    <w:rsid w:val="00C57AC5"/>
    <w:rsid w:val="00C61ACC"/>
    <w:rsid w:val="00C6264B"/>
    <w:rsid w:val="00C62D03"/>
    <w:rsid w:val="00C70153"/>
    <w:rsid w:val="00C705C5"/>
    <w:rsid w:val="00C77CBE"/>
    <w:rsid w:val="00C8470C"/>
    <w:rsid w:val="00C85909"/>
    <w:rsid w:val="00C90361"/>
    <w:rsid w:val="00C9074B"/>
    <w:rsid w:val="00C93217"/>
    <w:rsid w:val="00C93369"/>
    <w:rsid w:val="00C95DCF"/>
    <w:rsid w:val="00CA1959"/>
    <w:rsid w:val="00CA29E7"/>
    <w:rsid w:val="00CA382A"/>
    <w:rsid w:val="00CA4085"/>
    <w:rsid w:val="00CA4CB0"/>
    <w:rsid w:val="00CA74FB"/>
    <w:rsid w:val="00CB1B72"/>
    <w:rsid w:val="00CB1E38"/>
    <w:rsid w:val="00CB5CC0"/>
    <w:rsid w:val="00CB6839"/>
    <w:rsid w:val="00CC3D4B"/>
    <w:rsid w:val="00CC56EB"/>
    <w:rsid w:val="00CC5BB8"/>
    <w:rsid w:val="00CC64B1"/>
    <w:rsid w:val="00CD0A66"/>
    <w:rsid w:val="00CD0F01"/>
    <w:rsid w:val="00CD4138"/>
    <w:rsid w:val="00CD45C7"/>
    <w:rsid w:val="00CD48DA"/>
    <w:rsid w:val="00CD6509"/>
    <w:rsid w:val="00CD67D3"/>
    <w:rsid w:val="00CD6C08"/>
    <w:rsid w:val="00CD78F2"/>
    <w:rsid w:val="00CE2DFC"/>
    <w:rsid w:val="00CE3715"/>
    <w:rsid w:val="00CE3BDC"/>
    <w:rsid w:val="00CF1F3D"/>
    <w:rsid w:val="00CF238B"/>
    <w:rsid w:val="00CF2E6C"/>
    <w:rsid w:val="00CF3C87"/>
    <w:rsid w:val="00CF4A11"/>
    <w:rsid w:val="00CF529B"/>
    <w:rsid w:val="00CF6677"/>
    <w:rsid w:val="00CF73BC"/>
    <w:rsid w:val="00D00C80"/>
    <w:rsid w:val="00D02EA7"/>
    <w:rsid w:val="00D05241"/>
    <w:rsid w:val="00D05996"/>
    <w:rsid w:val="00D116A9"/>
    <w:rsid w:val="00D128B4"/>
    <w:rsid w:val="00D1320B"/>
    <w:rsid w:val="00D1407E"/>
    <w:rsid w:val="00D14C8E"/>
    <w:rsid w:val="00D1565B"/>
    <w:rsid w:val="00D15BBC"/>
    <w:rsid w:val="00D16C57"/>
    <w:rsid w:val="00D245E5"/>
    <w:rsid w:val="00D27E77"/>
    <w:rsid w:val="00D3255A"/>
    <w:rsid w:val="00D32631"/>
    <w:rsid w:val="00D326EE"/>
    <w:rsid w:val="00D35395"/>
    <w:rsid w:val="00D35CD3"/>
    <w:rsid w:val="00D376C5"/>
    <w:rsid w:val="00D439F6"/>
    <w:rsid w:val="00D50E05"/>
    <w:rsid w:val="00D539D4"/>
    <w:rsid w:val="00D544A6"/>
    <w:rsid w:val="00D60576"/>
    <w:rsid w:val="00D62C9F"/>
    <w:rsid w:val="00D62D8B"/>
    <w:rsid w:val="00D6467A"/>
    <w:rsid w:val="00D64B59"/>
    <w:rsid w:val="00D67A46"/>
    <w:rsid w:val="00D722DA"/>
    <w:rsid w:val="00D74485"/>
    <w:rsid w:val="00D75C7B"/>
    <w:rsid w:val="00D76869"/>
    <w:rsid w:val="00D76905"/>
    <w:rsid w:val="00D80078"/>
    <w:rsid w:val="00D8069A"/>
    <w:rsid w:val="00D816AA"/>
    <w:rsid w:val="00D81AD2"/>
    <w:rsid w:val="00D81F58"/>
    <w:rsid w:val="00D824DB"/>
    <w:rsid w:val="00D826B4"/>
    <w:rsid w:val="00D8550E"/>
    <w:rsid w:val="00D873BD"/>
    <w:rsid w:val="00D90B73"/>
    <w:rsid w:val="00D92841"/>
    <w:rsid w:val="00D92D7E"/>
    <w:rsid w:val="00D93067"/>
    <w:rsid w:val="00D94372"/>
    <w:rsid w:val="00D943F9"/>
    <w:rsid w:val="00D94667"/>
    <w:rsid w:val="00D94FDD"/>
    <w:rsid w:val="00D954EA"/>
    <w:rsid w:val="00DA0C68"/>
    <w:rsid w:val="00DA2DC9"/>
    <w:rsid w:val="00DA324C"/>
    <w:rsid w:val="00DA4396"/>
    <w:rsid w:val="00DA5868"/>
    <w:rsid w:val="00DB278F"/>
    <w:rsid w:val="00DB3518"/>
    <w:rsid w:val="00DB3960"/>
    <w:rsid w:val="00DB498E"/>
    <w:rsid w:val="00DC02C3"/>
    <w:rsid w:val="00DC2A67"/>
    <w:rsid w:val="00DC44FA"/>
    <w:rsid w:val="00DC7957"/>
    <w:rsid w:val="00DD12CB"/>
    <w:rsid w:val="00DD13E4"/>
    <w:rsid w:val="00DD2497"/>
    <w:rsid w:val="00DD4D3F"/>
    <w:rsid w:val="00DD597B"/>
    <w:rsid w:val="00DE75F0"/>
    <w:rsid w:val="00DF5968"/>
    <w:rsid w:val="00DF5D62"/>
    <w:rsid w:val="00DF66AC"/>
    <w:rsid w:val="00E0112D"/>
    <w:rsid w:val="00E04522"/>
    <w:rsid w:val="00E05E3B"/>
    <w:rsid w:val="00E129C5"/>
    <w:rsid w:val="00E2285A"/>
    <w:rsid w:val="00E24F28"/>
    <w:rsid w:val="00E254AC"/>
    <w:rsid w:val="00E313CB"/>
    <w:rsid w:val="00E33A8F"/>
    <w:rsid w:val="00E34279"/>
    <w:rsid w:val="00E36AEB"/>
    <w:rsid w:val="00E4017A"/>
    <w:rsid w:val="00E40624"/>
    <w:rsid w:val="00E42FC2"/>
    <w:rsid w:val="00E45314"/>
    <w:rsid w:val="00E456CA"/>
    <w:rsid w:val="00E460CB"/>
    <w:rsid w:val="00E47817"/>
    <w:rsid w:val="00E47E03"/>
    <w:rsid w:val="00E50499"/>
    <w:rsid w:val="00E50AD8"/>
    <w:rsid w:val="00E50D17"/>
    <w:rsid w:val="00E5232E"/>
    <w:rsid w:val="00E533CD"/>
    <w:rsid w:val="00E5533C"/>
    <w:rsid w:val="00E61872"/>
    <w:rsid w:val="00E631EA"/>
    <w:rsid w:val="00E63739"/>
    <w:rsid w:val="00E63FB3"/>
    <w:rsid w:val="00E664EF"/>
    <w:rsid w:val="00E670C2"/>
    <w:rsid w:val="00E673BD"/>
    <w:rsid w:val="00E70293"/>
    <w:rsid w:val="00E71871"/>
    <w:rsid w:val="00E7418E"/>
    <w:rsid w:val="00E766F2"/>
    <w:rsid w:val="00E771D2"/>
    <w:rsid w:val="00E77CED"/>
    <w:rsid w:val="00E77D6A"/>
    <w:rsid w:val="00E80241"/>
    <w:rsid w:val="00E811A9"/>
    <w:rsid w:val="00E8232F"/>
    <w:rsid w:val="00E8319A"/>
    <w:rsid w:val="00E8368B"/>
    <w:rsid w:val="00E8448A"/>
    <w:rsid w:val="00E85084"/>
    <w:rsid w:val="00E86110"/>
    <w:rsid w:val="00E86EA0"/>
    <w:rsid w:val="00E90853"/>
    <w:rsid w:val="00E96126"/>
    <w:rsid w:val="00EA105E"/>
    <w:rsid w:val="00EA4186"/>
    <w:rsid w:val="00EA514D"/>
    <w:rsid w:val="00EA770E"/>
    <w:rsid w:val="00EA7CD7"/>
    <w:rsid w:val="00EB01BD"/>
    <w:rsid w:val="00EC14EF"/>
    <w:rsid w:val="00EC6024"/>
    <w:rsid w:val="00EC6B35"/>
    <w:rsid w:val="00EC75C2"/>
    <w:rsid w:val="00EC7B77"/>
    <w:rsid w:val="00ED0BFA"/>
    <w:rsid w:val="00ED30D8"/>
    <w:rsid w:val="00EE3A28"/>
    <w:rsid w:val="00EE6CB0"/>
    <w:rsid w:val="00EE7568"/>
    <w:rsid w:val="00EF1037"/>
    <w:rsid w:val="00EF3D83"/>
    <w:rsid w:val="00EF6EC7"/>
    <w:rsid w:val="00F02BEE"/>
    <w:rsid w:val="00F03C03"/>
    <w:rsid w:val="00F057A0"/>
    <w:rsid w:val="00F11E0E"/>
    <w:rsid w:val="00F12AD8"/>
    <w:rsid w:val="00F12B27"/>
    <w:rsid w:val="00F13835"/>
    <w:rsid w:val="00F14E9F"/>
    <w:rsid w:val="00F1720A"/>
    <w:rsid w:val="00F20957"/>
    <w:rsid w:val="00F21A5C"/>
    <w:rsid w:val="00F23032"/>
    <w:rsid w:val="00F232FC"/>
    <w:rsid w:val="00F2343C"/>
    <w:rsid w:val="00F2368C"/>
    <w:rsid w:val="00F23745"/>
    <w:rsid w:val="00F24C27"/>
    <w:rsid w:val="00F25074"/>
    <w:rsid w:val="00F25594"/>
    <w:rsid w:val="00F30BFF"/>
    <w:rsid w:val="00F30D4E"/>
    <w:rsid w:val="00F315F0"/>
    <w:rsid w:val="00F3249F"/>
    <w:rsid w:val="00F3448B"/>
    <w:rsid w:val="00F34C80"/>
    <w:rsid w:val="00F403C5"/>
    <w:rsid w:val="00F4062F"/>
    <w:rsid w:val="00F4334C"/>
    <w:rsid w:val="00F4639A"/>
    <w:rsid w:val="00F46A94"/>
    <w:rsid w:val="00F47D9C"/>
    <w:rsid w:val="00F503BE"/>
    <w:rsid w:val="00F522F8"/>
    <w:rsid w:val="00F53788"/>
    <w:rsid w:val="00F537FC"/>
    <w:rsid w:val="00F539DD"/>
    <w:rsid w:val="00F57E65"/>
    <w:rsid w:val="00F60BB9"/>
    <w:rsid w:val="00F6109B"/>
    <w:rsid w:val="00F64281"/>
    <w:rsid w:val="00F64DA9"/>
    <w:rsid w:val="00F6521C"/>
    <w:rsid w:val="00F66008"/>
    <w:rsid w:val="00F6642E"/>
    <w:rsid w:val="00F7009B"/>
    <w:rsid w:val="00F71BE1"/>
    <w:rsid w:val="00F71E33"/>
    <w:rsid w:val="00F7232F"/>
    <w:rsid w:val="00F72E14"/>
    <w:rsid w:val="00F74E7E"/>
    <w:rsid w:val="00F75DDB"/>
    <w:rsid w:val="00F76EB5"/>
    <w:rsid w:val="00F770B3"/>
    <w:rsid w:val="00F83EB8"/>
    <w:rsid w:val="00F84C39"/>
    <w:rsid w:val="00F85F3D"/>
    <w:rsid w:val="00F90F0B"/>
    <w:rsid w:val="00F90FFD"/>
    <w:rsid w:val="00F9327A"/>
    <w:rsid w:val="00F93BF8"/>
    <w:rsid w:val="00F9624B"/>
    <w:rsid w:val="00F96C6A"/>
    <w:rsid w:val="00F974EF"/>
    <w:rsid w:val="00FA070F"/>
    <w:rsid w:val="00FA2537"/>
    <w:rsid w:val="00FA3B0F"/>
    <w:rsid w:val="00FA5353"/>
    <w:rsid w:val="00FA6BC4"/>
    <w:rsid w:val="00FA7733"/>
    <w:rsid w:val="00FA7A6A"/>
    <w:rsid w:val="00FA7F0A"/>
    <w:rsid w:val="00FB00A6"/>
    <w:rsid w:val="00FB0724"/>
    <w:rsid w:val="00FB116A"/>
    <w:rsid w:val="00FB15AB"/>
    <w:rsid w:val="00FB19B9"/>
    <w:rsid w:val="00FB1ABC"/>
    <w:rsid w:val="00FB28D4"/>
    <w:rsid w:val="00FB2B9B"/>
    <w:rsid w:val="00FB2DDE"/>
    <w:rsid w:val="00FB435D"/>
    <w:rsid w:val="00FC1026"/>
    <w:rsid w:val="00FC1496"/>
    <w:rsid w:val="00FD08F4"/>
    <w:rsid w:val="00FD2B82"/>
    <w:rsid w:val="00FD374E"/>
    <w:rsid w:val="00FD66EC"/>
    <w:rsid w:val="00FD6A35"/>
    <w:rsid w:val="00FE091F"/>
    <w:rsid w:val="00FE2504"/>
    <w:rsid w:val="00FE25A2"/>
    <w:rsid w:val="00FE2F0B"/>
    <w:rsid w:val="00FE4EC8"/>
    <w:rsid w:val="00FE7FB7"/>
    <w:rsid w:val="00FF012E"/>
    <w:rsid w:val="00FF01EB"/>
    <w:rsid w:val="00FF2D10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1601AAB-9BAB-426C-9687-4B13A043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pPr>
      <w:keepNext/>
      <w:widowControl w:val="0"/>
      <w:autoSpaceDE w:val="0"/>
      <w:autoSpaceDN w:val="0"/>
      <w:jc w:val="center"/>
      <w:outlineLvl w:val="1"/>
    </w:pPr>
    <w:rPr>
      <w:b/>
      <w:bCs/>
      <w:sz w:val="28"/>
      <w:szCs w:val="28"/>
      <w:u w:val="single"/>
      <w:lang w:val="es-ES_tradnl" w:eastAsia="x-none"/>
    </w:rPr>
  </w:style>
  <w:style w:type="paragraph" w:styleId="Ttulo3">
    <w:name w:val="heading 3"/>
    <w:basedOn w:val="Normal"/>
    <w:next w:val="Normal"/>
    <w:link w:val="Ttulo3Car"/>
    <w:qFormat/>
    <w:pPr>
      <w:keepNext/>
      <w:widowControl w:val="0"/>
      <w:autoSpaceDE w:val="0"/>
      <w:autoSpaceDN w:val="0"/>
      <w:jc w:val="center"/>
      <w:outlineLvl w:val="2"/>
    </w:pPr>
    <w:rPr>
      <w:b/>
      <w:bCs/>
      <w:sz w:val="20"/>
      <w:szCs w:val="20"/>
      <w:lang w:val="es-ES_tradnl" w:eastAsia="x-none"/>
    </w:rPr>
  </w:style>
  <w:style w:type="paragraph" w:styleId="Ttulo6">
    <w:name w:val="heading 6"/>
    <w:basedOn w:val="Normal"/>
    <w:next w:val="Normal"/>
    <w:qFormat/>
    <w:pPr>
      <w:keepNext/>
      <w:widowControl w:val="0"/>
      <w:autoSpaceDE w:val="0"/>
      <w:autoSpaceDN w:val="0"/>
      <w:jc w:val="center"/>
      <w:outlineLvl w:val="5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lang w:eastAsia="x-none"/>
    </w:rPr>
  </w:style>
  <w:style w:type="paragraph" w:styleId="Sangradetextonormal">
    <w:name w:val="Body Text Indent"/>
    <w:basedOn w:val="Normal"/>
    <w:link w:val="SangradetextonormalCar"/>
    <w:pPr>
      <w:widowControl w:val="0"/>
      <w:autoSpaceDE w:val="0"/>
      <w:autoSpaceDN w:val="0"/>
      <w:jc w:val="both"/>
    </w:pPr>
    <w:rPr>
      <w:color w:val="000080"/>
      <w:sz w:val="20"/>
      <w:szCs w:val="20"/>
      <w:lang w:val="es-ES_tradnl" w:eastAsia="x-none"/>
    </w:rPr>
  </w:style>
  <w:style w:type="paragraph" w:customStyle="1" w:styleId="a">
    <w:basedOn w:val="Normal"/>
    <w:next w:val="Sangradetextonormal"/>
    <w:rsid w:val="0016599F"/>
    <w:pPr>
      <w:widowControl w:val="0"/>
      <w:autoSpaceDE w:val="0"/>
      <w:autoSpaceDN w:val="0"/>
      <w:jc w:val="both"/>
    </w:pPr>
    <w:rPr>
      <w:color w:val="000080"/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9E5986"/>
    <w:rPr>
      <w:sz w:val="24"/>
      <w:szCs w:val="24"/>
      <w:lang w:val="es-PE"/>
    </w:rPr>
  </w:style>
  <w:style w:type="paragraph" w:styleId="Prrafodelista">
    <w:name w:val="List Paragraph"/>
    <w:basedOn w:val="Normal"/>
    <w:qFormat/>
    <w:rsid w:val="009D735C"/>
    <w:pPr>
      <w:ind w:left="708"/>
    </w:pPr>
  </w:style>
  <w:style w:type="paragraph" w:customStyle="1" w:styleId="Default">
    <w:name w:val="Default"/>
    <w:rsid w:val="002907D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637D15"/>
    <w:rPr>
      <w:color w:val="000080"/>
      <w:lang w:val="es-ES_tradnl"/>
    </w:rPr>
  </w:style>
  <w:style w:type="character" w:customStyle="1" w:styleId="Ttulo2Car">
    <w:name w:val="Título 2 Car"/>
    <w:link w:val="Ttulo2"/>
    <w:rsid w:val="00FB00A6"/>
    <w:rPr>
      <w:b/>
      <w:bCs/>
      <w:sz w:val="28"/>
      <w:szCs w:val="28"/>
      <w:u w:val="single"/>
      <w:lang w:val="es-ES_tradnl"/>
    </w:rPr>
  </w:style>
  <w:style w:type="character" w:customStyle="1" w:styleId="Ttulo3Car">
    <w:name w:val="Título 3 Car"/>
    <w:link w:val="Ttulo3"/>
    <w:rsid w:val="00FB00A6"/>
    <w:rPr>
      <w:b/>
      <w:bCs/>
      <w:lang w:val="es-ES_tradnl"/>
    </w:rPr>
  </w:style>
  <w:style w:type="paragraph" w:styleId="Textodeglobo">
    <w:name w:val="Balloon Text"/>
    <w:basedOn w:val="Normal"/>
    <w:link w:val="TextodegloboCar"/>
    <w:rsid w:val="003D2CAA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3D2CAA"/>
    <w:rPr>
      <w:rFonts w:ascii="Tahoma" w:hAnsi="Tahoma" w:cs="Tahoma"/>
      <w:sz w:val="16"/>
      <w:szCs w:val="16"/>
      <w:lang w:val="es-PE"/>
    </w:rPr>
  </w:style>
  <w:style w:type="table" w:styleId="Tablaconcuadrcula">
    <w:name w:val="Table Grid"/>
    <w:basedOn w:val="Tablanormal"/>
    <w:uiPriority w:val="59"/>
    <w:rsid w:val="00560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n.mil.pe/" TargetMode="External"/><Relationship Id="rId3" Type="http://schemas.openxmlformats.org/officeDocument/2006/relationships/styles" Target="styles.xml"/><Relationship Id="rId7" Type="http://schemas.openxmlformats.org/officeDocument/2006/relationships/hyperlink" Target="mailto:tsunami@dhn.mil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9729D-E791-40E1-9B8C-2E8AE5974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889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CONDICIONES ACTUALES Y PRONOSTICO DEL OLEAJE EN LA COSTA PERUANA</vt:lpstr>
    </vt:vector>
  </TitlesOfParts>
  <Company>D.H.N.</Company>
  <LinksUpToDate>false</LinksUpToDate>
  <CharactersWithSpaces>5771</CharactersWithSpaces>
  <SharedDoc>false</SharedDoc>
  <HLinks>
    <vt:vector size="12" baseType="variant"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http://www.dhn.mil.pe/</vt:lpwstr>
      </vt:variant>
      <vt:variant>
        <vt:lpwstr/>
      </vt:variant>
      <vt:variant>
        <vt:i4>1048699</vt:i4>
      </vt:variant>
      <vt:variant>
        <vt:i4>0</vt:i4>
      </vt:variant>
      <vt:variant>
        <vt:i4>0</vt:i4>
      </vt:variant>
      <vt:variant>
        <vt:i4>5</vt:i4>
      </vt:variant>
      <vt:variant>
        <vt:lpwstr>mailto:tsunami@dhn.mil.pe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CONDICIONES ACTUALES Y PRONOSTICO DEL OLEAJE EN LA COSTA PERUANA</dc:title>
  <dc:creator>NAYLAMP</dc:creator>
  <cp:lastModifiedBy>pronostico</cp:lastModifiedBy>
  <cp:revision>20</cp:revision>
  <cp:lastPrinted>2017-08-09T21:45:00Z</cp:lastPrinted>
  <dcterms:created xsi:type="dcterms:W3CDTF">2018-09-04T19:55:00Z</dcterms:created>
  <dcterms:modified xsi:type="dcterms:W3CDTF">2018-10-09T15:42:00Z</dcterms:modified>
</cp:coreProperties>
</file>