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5F" w:rsidRPr="00DE6B73" w:rsidRDefault="00C37628" w:rsidP="00DE6B73">
      <w:pPr>
        <w:spacing w:after="200" w:line="276" w:lineRule="auto"/>
        <w:jc w:val="center"/>
        <w:rPr>
          <w:rFonts w:ascii="Arial" w:eastAsia="Calibri" w:hAnsi="Arial" w:cs="Arial"/>
          <w:b/>
          <w:sz w:val="36"/>
        </w:rPr>
      </w:pPr>
      <w:r w:rsidRPr="00523820">
        <w:rPr>
          <w:rFonts w:ascii="Calibri" w:eastAsia="Calibri" w:hAnsi="Calibri" w:cs="Times New Roman"/>
          <w:b/>
          <w:noProof/>
          <w:sz w:val="36"/>
          <w:szCs w:val="36"/>
          <w:lang w:eastAsia="es-PE"/>
        </w:rPr>
        <w:drawing>
          <wp:inline distT="0" distB="0" distL="0" distR="0" wp14:anchorId="073D8E2C" wp14:editId="5F83D65E">
            <wp:extent cx="2044700" cy="622300"/>
            <wp:effectExtent l="0" t="0" r="0" b="6350"/>
            <wp:docPr id="1" name="Imagen 1" descr="LOGOTIPO PESQUERA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ESQUERA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4700" cy="622300"/>
                    </a:xfrm>
                    <a:prstGeom prst="rect">
                      <a:avLst/>
                    </a:prstGeom>
                    <a:noFill/>
                    <a:ln>
                      <a:noFill/>
                    </a:ln>
                  </pic:spPr>
                </pic:pic>
              </a:graphicData>
            </a:graphic>
          </wp:inline>
        </w:drawing>
      </w:r>
    </w:p>
    <w:p w:rsidR="0014275F" w:rsidRDefault="00AD0041" w:rsidP="0014275F">
      <w:pPr>
        <w:spacing w:after="0" w:line="240" w:lineRule="auto"/>
        <w:jc w:val="center"/>
        <w:rPr>
          <w:rFonts w:ascii="Arial" w:eastAsia="MS Mincho" w:hAnsi="Arial" w:cs="Arial"/>
          <w:b/>
          <w:sz w:val="32"/>
          <w:szCs w:val="36"/>
          <w:lang w:val="es-ES"/>
        </w:rPr>
      </w:pPr>
      <w:r w:rsidRPr="00AD0041">
        <w:rPr>
          <w:rFonts w:ascii="Arial" w:eastAsia="MS Mincho" w:hAnsi="Arial" w:cs="Arial"/>
          <w:b/>
          <w:sz w:val="32"/>
          <w:szCs w:val="36"/>
          <w:lang w:val="es-ES"/>
        </w:rPr>
        <w:t>Pesquera Diamante se une a la iniciativa de reciclar desde casa</w:t>
      </w:r>
    </w:p>
    <w:p w:rsidR="0014275F" w:rsidRDefault="0014275F" w:rsidP="0014275F">
      <w:pPr>
        <w:spacing w:after="0" w:line="240" w:lineRule="auto"/>
        <w:jc w:val="center"/>
        <w:rPr>
          <w:rFonts w:ascii="Arial" w:eastAsia="MS Mincho" w:hAnsi="Arial" w:cs="Arial"/>
          <w:b/>
          <w:sz w:val="32"/>
          <w:szCs w:val="36"/>
          <w:lang w:val="es-ES"/>
        </w:rPr>
      </w:pPr>
    </w:p>
    <w:p w:rsidR="0014275F" w:rsidRPr="00E6211F" w:rsidRDefault="0014275F" w:rsidP="0014275F">
      <w:pPr>
        <w:pStyle w:val="Prrafodelista"/>
        <w:numPr>
          <w:ilvl w:val="0"/>
          <w:numId w:val="1"/>
        </w:numPr>
        <w:jc w:val="both"/>
        <w:rPr>
          <w:rFonts w:ascii="Arial" w:hAnsi="Arial" w:cs="Arial"/>
        </w:rPr>
      </w:pPr>
      <w:r>
        <w:rPr>
          <w:rFonts w:ascii="Arial" w:hAnsi="Arial" w:cs="Arial"/>
        </w:rPr>
        <w:t xml:space="preserve">Colaboradores de Pesquera Diamante se sumaron a la iniciativa “Recicla y ayuda desde casa”, en beneficio de la alimentación de los niños y niñas que alberga Aldeas Infantiles S.O.S., donando más de 1.5 toneladas de residuos. </w:t>
      </w:r>
    </w:p>
    <w:p w:rsidR="0014275F" w:rsidRDefault="0014275F" w:rsidP="0014275F">
      <w:pPr>
        <w:jc w:val="both"/>
        <w:rPr>
          <w:rFonts w:ascii="Arial" w:hAnsi="Arial" w:cs="Arial"/>
        </w:rPr>
      </w:pPr>
      <w:r w:rsidRPr="00E6211F">
        <w:rPr>
          <w:rFonts w:ascii="Arial" w:hAnsi="Arial" w:cs="Arial"/>
          <w:b/>
        </w:rPr>
        <w:t xml:space="preserve">Lima, </w:t>
      </w:r>
      <w:r>
        <w:rPr>
          <w:rFonts w:ascii="Arial" w:hAnsi="Arial" w:cs="Arial"/>
          <w:b/>
        </w:rPr>
        <w:t>17 de setiembre</w:t>
      </w:r>
      <w:r w:rsidRPr="00E6211F">
        <w:rPr>
          <w:rFonts w:ascii="Arial" w:hAnsi="Arial" w:cs="Arial"/>
          <w:b/>
        </w:rPr>
        <w:t xml:space="preserve"> del 2020.-</w:t>
      </w:r>
      <w:r w:rsidRPr="00E6211F">
        <w:rPr>
          <w:rFonts w:ascii="Arial" w:hAnsi="Arial" w:cs="Arial"/>
        </w:rPr>
        <w:t xml:space="preserve"> </w:t>
      </w:r>
      <w:r>
        <w:rPr>
          <w:rFonts w:ascii="Arial" w:hAnsi="Arial" w:cs="Arial"/>
        </w:rPr>
        <w:t xml:space="preserve">Pesquera Diamante lanzó su programa </w:t>
      </w:r>
      <w:proofErr w:type="spellStart"/>
      <w:r>
        <w:rPr>
          <w:rFonts w:ascii="Arial" w:hAnsi="Arial" w:cs="Arial"/>
        </w:rPr>
        <w:t>EcoVoluntariado</w:t>
      </w:r>
      <w:proofErr w:type="spellEnd"/>
      <w:r>
        <w:rPr>
          <w:rFonts w:ascii="Arial" w:hAnsi="Arial" w:cs="Arial"/>
        </w:rPr>
        <w:t xml:space="preserve"> “Yo Reciclo en Casa” para seguir fomentando una cultura ambiental y la solidaridad en sus colaboradores y sus familias, más allá de sus instalaciones. Los voluntarios corporativos de sus sedes Lima, Planta y Flota Callao sumaron esfuerzos desde sus hogares para poder recolectar diferentes residuos para reciclaje, logrando recaudar más de 1.5 toneladas entre papel, cartón, botellas de plástico y latas. </w:t>
      </w:r>
    </w:p>
    <w:p w:rsidR="00667155" w:rsidRDefault="0014275F" w:rsidP="0014275F">
      <w:pPr>
        <w:jc w:val="both"/>
        <w:rPr>
          <w:rFonts w:ascii="Arial" w:hAnsi="Arial" w:cs="Arial"/>
        </w:rPr>
      </w:pPr>
      <w:r>
        <w:rPr>
          <w:rFonts w:ascii="Arial" w:hAnsi="Arial" w:cs="Arial"/>
        </w:rPr>
        <w:t xml:space="preserve">Dichos residuos fueron donados a la ONG Aldeas Infantiles S.O.S., con quien la empresa tiene un convenio desde el 2018, contribuyendo con el programa de responsabilidad social Cumple tu Papel. Lo recaudado es en beneficio de la alimentación de los niños y niñas que han perdido el cuidado de sus familias o que están en riesgo de perderlo, a quienes alberga la ONG en sus 12 Aldeas </w:t>
      </w:r>
      <w:r w:rsidR="00AC47A2">
        <w:rPr>
          <w:rFonts w:ascii="Arial" w:hAnsi="Arial" w:cs="Arial"/>
        </w:rPr>
        <w:t xml:space="preserve">Infantiles S.O.S., </w:t>
      </w:r>
      <w:r>
        <w:rPr>
          <w:rFonts w:ascii="Arial" w:hAnsi="Arial" w:cs="Arial"/>
        </w:rPr>
        <w:t xml:space="preserve">en 9 regiones del país. </w:t>
      </w:r>
    </w:p>
    <w:p w:rsidR="0014275F" w:rsidRDefault="00FC078C" w:rsidP="0014275F">
      <w:pPr>
        <w:jc w:val="both"/>
        <w:rPr>
          <w:rFonts w:ascii="Arial" w:hAnsi="Arial" w:cs="Arial"/>
        </w:rPr>
      </w:pPr>
      <w:r>
        <w:rPr>
          <w:rFonts w:ascii="Arial" w:hAnsi="Arial" w:cs="Arial"/>
        </w:rPr>
        <w:t xml:space="preserve">El compromiso de Pesquera Diamante con </w:t>
      </w:r>
      <w:r w:rsidR="00AC47A2">
        <w:rPr>
          <w:rFonts w:ascii="Arial" w:hAnsi="Arial" w:cs="Arial"/>
        </w:rPr>
        <w:t xml:space="preserve">Aldeas </w:t>
      </w:r>
      <w:r>
        <w:rPr>
          <w:rFonts w:ascii="Arial" w:hAnsi="Arial" w:cs="Arial"/>
        </w:rPr>
        <w:t xml:space="preserve">Infantiles </w:t>
      </w:r>
      <w:r w:rsidR="00AC47A2">
        <w:rPr>
          <w:rFonts w:ascii="Arial" w:hAnsi="Arial" w:cs="Arial"/>
        </w:rPr>
        <w:t xml:space="preserve">S.O.S. </w:t>
      </w:r>
      <w:r>
        <w:rPr>
          <w:rFonts w:ascii="Arial" w:hAnsi="Arial" w:cs="Arial"/>
        </w:rPr>
        <w:t>para ayudar a los niños y niñ</w:t>
      </w:r>
      <w:r w:rsidR="00AC47A2">
        <w:rPr>
          <w:rFonts w:ascii="Arial" w:hAnsi="Arial" w:cs="Arial"/>
        </w:rPr>
        <w:t xml:space="preserve">as, mediante el reciclaje, </w:t>
      </w:r>
      <w:r>
        <w:rPr>
          <w:rFonts w:ascii="Arial" w:hAnsi="Arial" w:cs="Arial"/>
        </w:rPr>
        <w:t>continuó a pesar del e</w:t>
      </w:r>
      <w:r w:rsidR="00AC47A2">
        <w:rPr>
          <w:rFonts w:ascii="Arial" w:hAnsi="Arial" w:cs="Arial"/>
        </w:rPr>
        <w:t>stado de emergencia por el COVID 19, por lo que la ONG</w:t>
      </w:r>
      <w:r>
        <w:rPr>
          <w:rFonts w:ascii="Arial" w:hAnsi="Arial" w:cs="Arial"/>
        </w:rPr>
        <w:t xml:space="preserve"> se ad</w:t>
      </w:r>
      <w:r w:rsidR="00AC47A2">
        <w:rPr>
          <w:rFonts w:ascii="Arial" w:hAnsi="Arial" w:cs="Arial"/>
        </w:rPr>
        <w:t>a</w:t>
      </w:r>
      <w:r>
        <w:rPr>
          <w:rFonts w:ascii="Arial" w:hAnsi="Arial" w:cs="Arial"/>
        </w:rPr>
        <w:t>ptó a este contexto mediante el recojo a domicilio de cada uno de los colaboradores</w:t>
      </w:r>
      <w:r w:rsidR="00AC47A2">
        <w:rPr>
          <w:rFonts w:ascii="Arial" w:hAnsi="Arial" w:cs="Arial"/>
        </w:rPr>
        <w:t>,</w:t>
      </w:r>
      <w:r>
        <w:rPr>
          <w:rFonts w:ascii="Arial" w:hAnsi="Arial" w:cs="Arial"/>
        </w:rPr>
        <w:t xml:space="preserve"> siguiendo los protocolos de seguridad</w:t>
      </w:r>
      <w:r w:rsidR="00AC47A2">
        <w:rPr>
          <w:rFonts w:ascii="Arial" w:hAnsi="Arial" w:cs="Arial"/>
        </w:rPr>
        <w:t>.</w:t>
      </w:r>
    </w:p>
    <w:p w:rsidR="0014275F" w:rsidRDefault="0014275F" w:rsidP="0014275F">
      <w:pPr>
        <w:jc w:val="both"/>
        <w:rPr>
          <w:rFonts w:ascii="Arial" w:hAnsi="Arial" w:cs="Arial"/>
          <w:vertAlign w:val="subscript"/>
        </w:rPr>
      </w:pPr>
      <w:r>
        <w:rPr>
          <w:rFonts w:ascii="Arial" w:hAnsi="Arial" w:cs="Arial"/>
        </w:rPr>
        <w:t xml:space="preserve">De esa manera, también se unió a la celebración del Día </w:t>
      </w:r>
      <w:r w:rsidRPr="00386CFE">
        <w:rPr>
          <w:rFonts w:ascii="Arial" w:hAnsi="Arial" w:cs="Arial"/>
        </w:rPr>
        <w:t>de la Gestión Integral de los Residuos Sólidos (DIADESOL)</w:t>
      </w:r>
      <w:r>
        <w:rPr>
          <w:rFonts w:ascii="Arial" w:hAnsi="Arial" w:cs="Arial"/>
        </w:rPr>
        <w:t xml:space="preserve">, promoviendo una cultura de reciclaje y logrando obtener un impacto ambiental positivo. Así, del total donado, 1Tn fue papel reciclado, el cual </w:t>
      </w:r>
      <w:bookmarkStart w:id="0" w:name="_GoBack"/>
      <w:bookmarkEnd w:id="0"/>
      <w:r>
        <w:rPr>
          <w:rFonts w:ascii="Arial" w:hAnsi="Arial" w:cs="Arial"/>
        </w:rPr>
        <w:t xml:space="preserve">llega a ahorrar 6800 </w:t>
      </w:r>
      <w:proofErr w:type="spellStart"/>
      <w:r>
        <w:rPr>
          <w:rFonts w:ascii="Arial" w:hAnsi="Arial" w:cs="Arial"/>
        </w:rPr>
        <w:t>Kw</w:t>
      </w:r>
      <w:proofErr w:type="spellEnd"/>
      <w:r>
        <w:rPr>
          <w:rFonts w:ascii="Arial" w:hAnsi="Arial" w:cs="Arial"/>
        </w:rPr>
        <w:t xml:space="preserve"> de energía y 80 m</w:t>
      </w:r>
      <w:r>
        <w:rPr>
          <w:rFonts w:ascii="Arial" w:hAnsi="Arial" w:cs="Arial"/>
          <w:vertAlign w:val="superscript"/>
        </w:rPr>
        <w:t>3</w:t>
      </w:r>
      <w:r w:rsidR="00AD0041">
        <w:rPr>
          <w:rFonts w:ascii="Arial" w:hAnsi="Arial" w:cs="Arial"/>
        </w:rPr>
        <w:t xml:space="preserve"> de agua; así también</w:t>
      </w:r>
      <w:r>
        <w:rPr>
          <w:rFonts w:ascii="Arial" w:hAnsi="Arial" w:cs="Arial"/>
        </w:rPr>
        <w:t>, evita la tala de 17 árboles y deja de emitir 3.5 Kg de CO</w:t>
      </w:r>
      <w:r>
        <w:rPr>
          <w:rFonts w:ascii="Arial" w:hAnsi="Arial" w:cs="Arial"/>
          <w:vertAlign w:val="subscript"/>
        </w:rPr>
        <w:t xml:space="preserve">2. </w:t>
      </w:r>
    </w:p>
    <w:p w:rsidR="00BB2F5F" w:rsidRDefault="00BB2F5F" w:rsidP="0014275F">
      <w:pPr>
        <w:jc w:val="both"/>
        <w:rPr>
          <w:rFonts w:ascii="Arial" w:hAnsi="Arial" w:cs="Arial"/>
          <w:vertAlign w:val="subscript"/>
        </w:rPr>
      </w:pPr>
    </w:p>
    <w:p w:rsidR="00667155" w:rsidRDefault="00667155" w:rsidP="0014275F">
      <w:pPr>
        <w:jc w:val="both"/>
        <w:rPr>
          <w:rFonts w:ascii="Arial" w:hAnsi="Arial" w:cs="Arial"/>
          <w:vertAlign w:val="subscript"/>
        </w:rPr>
      </w:pPr>
    </w:p>
    <w:p w:rsidR="00B566A9" w:rsidRDefault="00B566A9" w:rsidP="00C8068E">
      <w:pPr>
        <w:jc w:val="both"/>
        <w:rPr>
          <w:rFonts w:ascii="Arial" w:hAnsi="Arial" w:cs="Arial"/>
        </w:rPr>
      </w:pPr>
    </w:p>
    <w:sectPr w:rsidR="00B566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61DD0"/>
    <w:multiLevelType w:val="hybridMultilevel"/>
    <w:tmpl w:val="2DFA29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28"/>
    <w:rsid w:val="00000643"/>
    <w:rsid w:val="0000172E"/>
    <w:rsid w:val="00013ABC"/>
    <w:rsid w:val="00053D48"/>
    <w:rsid w:val="00121A01"/>
    <w:rsid w:val="00125A0C"/>
    <w:rsid w:val="0014275F"/>
    <w:rsid w:val="001C1F1C"/>
    <w:rsid w:val="001D7598"/>
    <w:rsid w:val="001F7134"/>
    <w:rsid w:val="002108B7"/>
    <w:rsid w:val="0025661C"/>
    <w:rsid w:val="002901EC"/>
    <w:rsid w:val="0029029D"/>
    <w:rsid w:val="002A1D92"/>
    <w:rsid w:val="00344793"/>
    <w:rsid w:val="00383107"/>
    <w:rsid w:val="00386CFE"/>
    <w:rsid w:val="003A1E93"/>
    <w:rsid w:val="003E1258"/>
    <w:rsid w:val="00477244"/>
    <w:rsid w:val="00487210"/>
    <w:rsid w:val="00491C71"/>
    <w:rsid w:val="004A6B31"/>
    <w:rsid w:val="004B42E1"/>
    <w:rsid w:val="004B59EF"/>
    <w:rsid w:val="004C2F3F"/>
    <w:rsid w:val="004C40F2"/>
    <w:rsid w:val="004C766F"/>
    <w:rsid w:val="004D0367"/>
    <w:rsid w:val="004D21AD"/>
    <w:rsid w:val="004D7A5C"/>
    <w:rsid w:val="005329AB"/>
    <w:rsid w:val="00556158"/>
    <w:rsid w:val="005677CB"/>
    <w:rsid w:val="005D496A"/>
    <w:rsid w:val="005E10B0"/>
    <w:rsid w:val="005F6A95"/>
    <w:rsid w:val="00661460"/>
    <w:rsid w:val="00667155"/>
    <w:rsid w:val="006678B3"/>
    <w:rsid w:val="00667EEB"/>
    <w:rsid w:val="006D26A0"/>
    <w:rsid w:val="006F57CC"/>
    <w:rsid w:val="00722211"/>
    <w:rsid w:val="00742B8F"/>
    <w:rsid w:val="00784643"/>
    <w:rsid w:val="0079030B"/>
    <w:rsid w:val="0079205B"/>
    <w:rsid w:val="008426D6"/>
    <w:rsid w:val="00850316"/>
    <w:rsid w:val="008664DE"/>
    <w:rsid w:val="008814A1"/>
    <w:rsid w:val="008C3322"/>
    <w:rsid w:val="008E7B64"/>
    <w:rsid w:val="00910AE9"/>
    <w:rsid w:val="00914012"/>
    <w:rsid w:val="00935F92"/>
    <w:rsid w:val="009442A6"/>
    <w:rsid w:val="00960D0F"/>
    <w:rsid w:val="00996AAE"/>
    <w:rsid w:val="009B4A3A"/>
    <w:rsid w:val="00A119CD"/>
    <w:rsid w:val="00A33B7E"/>
    <w:rsid w:val="00A43DD5"/>
    <w:rsid w:val="00A70EEE"/>
    <w:rsid w:val="00A81FE0"/>
    <w:rsid w:val="00AC47A2"/>
    <w:rsid w:val="00AD0041"/>
    <w:rsid w:val="00AD5D5D"/>
    <w:rsid w:val="00B3241A"/>
    <w:rsid w:val="00B332F4"/>
    <w:rsid w:val="00B37546"/>
    <w:rsid w:val="00B51793"/>
    <w:rsid w:val="00B566A9"/>
    <w:rsid w:val="00B808A5"/>
    <w:rsid w:val="00BB2F5F"/>
    <w:rsid w:val="00BD40F6"/>
    <w:rsid w:val="00C20CF5"/>
    <w:rsid w:val="00C305B6"/>
    <w:rsid w:val="00C37628"/>
    <w:rsid w:val="00C432A0"/>
    <w:rsid w:val="00C566AD"/>
    <w:rsid w:val="00C8068E"/>
    <w:rsid w:val="00CF42D7"/>
    <w:rsid w:val="00D167EA"/>
    <w:rsid w:val="00D3558D"/>
    <w:rsid w:val="00D438EF"/>
    <w:rsid w:val="00D500A9"/>
    <w:rsid w:val="00D50D5B"/>
    <w:rsid w:val="00D86F73"/>
    <w:rsid w:val="00DB708B"/>
    <w:rsid w:val="00DC69D3"/>
    <w:rsid w:val="00DE48DB"/>
    <w:rsid w:val="00DE6B73"/>
    <w:rsid w:val="00DF7BF0"/>
    <w:rsid w:val="00E02A50"/>
    <w:rsid w:val="00E20AA3"/>
    <w:rsid w:val="00E55747"/>
    <w:rsid w:val="00E601D1"/>
    <w:rsid w:val="00E6211F"/>
    <w:rsid w:val="00E62C43"/>
    <w:rsid w:val="00E62F4F"/>
    <w:rsid w:val="00E82D28"/>
    <w:rsid w:val="00F15B9C"/>
    <w:rsid w:val="00F16CF2"/>
    <w:rsid w:val="00F25D54"/>
    <w:rsid w:val="00F61AD7"/>
    <w:rsid w:val="00F835C7"/>
    <w:rsid w:val="00FB0228"/>
    <w:rsid w:val="00FB1904"/>
    <w:rsid w:val="00FB7510"/>
    <w:rsid w:val="00FC078C"/>
    <w:rsid w:val="00FC6C64"/>
    <w:rsid w:val="00FE1526"/>
    <w:rsid w:val="00FF70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DFF58-489D-4FFC-83B9-35C0D783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7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2843</TotalTime>
  <Pages>1</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45</cp:revision>
  <dcterms:created xsi:type="dcterms:W3CDTF">2020-05-19T00:27:00Z</dcterms:created>
  <dcterms:modified xsi:type="dcterms:W3CDTF">2020-09-18T20:41:00Z</dcterms:modified>
</cp:coreProperties>
</file>