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02B89" w14:textId="37BA8A37" w:rsidR="00982375" w:rsidRPr="005E4E77" w:rsidRDefault="002A69C9" w:rsidP="002A69C9">
      <w:pPr>
        <w:shd w:val="clear" w:color="auto" w:fill="FFFFFF"/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28"/>
          <w:szCs w:val="28"/>
          <w:u w:val="single"/>
        </w:rPr>
      </w:pPr>
      <w:r w:rsidRPr="005E4E77">
        <w:rPr>
          <w:rFonts w:ascii="Century Gothic" w:eastAsia="Century Gothic" w:hAnsi="Century Gothic" w:cs="Arial"/>
          <w:b/>
          <w:color w:val="000000"/>
          <w:sz w:val="28"/>
          <w:szCs w:val="28"/>
          <w:u w:val="single"/>
        </w:rPr>
        <w:t>NOTA DE PRENSA</w:t>
      </w:r>
    </w:p>
    <w:p w14:paraId="5B002B12" w14:textId="77777777" w:rsidR="002A69C9" w:rsidRPr="005E4E77" w:rsidRDefault="002A69C9" w:rsidP="002A69C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/>
          <w:color w:val="222222"/>
          <w:sz w:val="16"/>
        </w:rPr>
      </w:pPr>
    </w:p>
    <w:p w14:paraId="7F964DCF" w14:textId="07984072" w:rsidR="002A69C9" w:rsidRPr="002A69C9" w:rsidRDefault="002A69C9" w:rsidP="002A69C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/>
          <w:i/>
          <w:color w:val="222222"/>
        </w:rPr>
      </w:pPr>
      <w:r w:rsidRPr="002A69C9">
        <w:rPr>
          <w:rFonts w:ascii="Century Gothic" w:eastAsia="Times New Roman" w:hAnsi="Century Gothic"/>
          <w:i/>
          <w:color w:val="222222"/>
        </w:rPr>
        <w:t>Presentación de "Mesa pesquera y acuícola innovadora” Semana Santa 2021 estuvo a cargo del CITEpesquero Piura</w:t>
      </w:r>
    </w:p>
    <w:p w14:paraId="1454963C" w14:textId="77777777" w:rsidR="002A69C9" w:rsidRPr="005E4E77" w:rsidRDefault="002A69C9" w:rsidP="002A69C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/>
          <w:color w:val="222222"/>
          <w:sz w:val="16"/>
          <w:szCs w:val="28"/>
        </w:rPr>
      </w:pPr>
    </w:p>
    <w:p w14:paraId="6279EC4C" w14:textId="369E2C58" w:rsidR="002A69C9" w:rsidRPr="002A69C9" w:rsidRDefault="0007749D" w:rsidP="000D762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/>
          <w:b/>
          <w:color w:val="222222"/>
          <w:sz w:val="28"/>
          <w:szCs w:val="28"/>
        </w:rPr>
      </w:pPr>
      <w:r>
        <w:rPr>
          <w:rFonts w:ascii="Century Gothic" w:eastAsia="Times New Roman" w:hAnsi="Century Gothic"/>
          <w:b/>
          <w:color w:val="222222"/>
          <w:sz w:val="28"/>
          <w:szCs w:val="28"/>
        </w:rPr>
        <w:t xml:space="preserve">MIPYMES PIURANAS EXHIBEN </w:t>
      </w:r>
      <w:r w:rsidR="002A69C9" w:rsidRPr="002A69C9">
        <w:rPr>
          <w:rFonts w:ascii="Century Gothic" w:eastAsia="Times New Roman" w:hAnsi="Century Gothic"/>
          <w:b/>
          <w:color w:val="222222"/>
          <w:sz w:val="28"/>
          <w:szCs w:val="28"/>
        </w:rPr>
        <w:t xml:space="preserve">ALTERNATIVA DE POTAJES PARA </w:t>
      </w:r>
      <w:r w:rsidR="00474170">
        <w:rPr>
          <w:rFonts w:ascii="Century Gothic" w:eastAsia="Times New Roman" w:hAnsi="Century Gothic"/>
          <w:b/>
          <w:color w:val="222222"/>
          <w:sz w:val="28"/>
          <w:szCs w:val="28"/>
        </w:rPr>
        <w:t xml:space="preserve">PREPARAR </w:t>
      </w:r>
      <w:r w:rsidR="002A69C9" w:rsidRPr="002A69C9">
        <w:rPr>
          <w:rFonts w:ascii="Century Gothic" w:eastAsia="Times New Roman" w:hAnsi="Century Gothic"/>
          <w:b/>
          <w:color w:val="222222"/>
          <w:sz w:val="28"/>
          <w:szCs w:val="28"/>
        </w:rPr>
        <w:t>DURANTE SEMANA SANTA</w:t>
      </w:r>
    </w:p>
    <w:p w14:paraId="76F88F17" w14:textId="77777777" w:rsidR="002A69C9" w:rsidRPr="005E4E77" w:rsidRDefault="002A69C9" w:rsidP="002A69C9">
      <w:pPr>
        <w:shd w:val="clear" w:color="auto" w:fill="FFFFFF"/>
        <w:spacing w:after="0" w:line="240" w:lineRule="auto"/>
        <w:rPr>
          <w:rFonts w:eastAsia="Times New Roman"/>
          <w:color w:val="222222"/>
          <w:sz w:val="16"/>
        </w:rPr>
      </w:pPr>
    </w:p>
    <w:p w14:paraId="5C20DC0D" w14:textId="6A8B4777" w:rsidR="002A69C9" w:rsidRPr="002A69C9" w:rsidRDefault="002A69C9" w:rsidP="002A69C9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/>
          <w:i/>
          <w:color w:val="222222"/>
        </w:rPr>
      </w:pPr>
      <w:r w:rsidRPr="002A69C9">
        <w:rPr>
          <w:rFonts w:ascii="Century Gothic" w:eastAsia="Times New Roman" w:hAnsi="Century Gothic"/>
          <w:i/>
          <w:color w:val="222222"/>
        </w:rPr>
        <w:t>Demostración gastronómica contó con la presencia del ministro de la Producción y director ejecutivo de</w:t>
      </w:r>
      <w:r w:rsidR="0007749D">
        <w:rPr>
          <w:rFonts w:ascii="Century Gothic" w:eastAsia="Times New Roman" w:hAnsi="Century Gothic"/>
          <w:i/>
          <w:color w:val="222222"/>
        </w:rPr>
        <w:t>l ITP.</w:t>
      </w:r>
    </w:p>
    <w:p w14:paraId="296EEEF6" w14:textId="77777777" w:rsidR="00FD4395" w:rsidRDefault="00FD4395" w:rsidP="001D6D38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6"/>
        </w:rPr>
      </w:pPr>
    </w:p>
    <w:p w14:paraId="7E0615B0" w14:textId="7EFCE37F" w:rsidR="00F80EFE" w:rsidRPr="005E4E77" w:rsidRDefault="00FD4395" w:rsidP="001D6D3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/>
          <w:color w:val="222222"/>
          <w:sz w:val="21"/>
          <w:szCs w:val="21"/>
        </w:rPr>
      </w:pPr>
      <w:r w:rsidRPr="00832D7A">
        <w:rPr>
          <w:rFonts w:eastAsia="Times New Roman"/>
          <w:color w:val="222222"/>
        </w:rPr>
        <w:t>U</w:t>
      </w:r>
      <w:r w:rsidR="000D762A" w:rsidRPr="00832D7A">
        <w:rPr>
          <w:rFonts w:ascii="Century Gothic" w:eastAsia="Times New Roman" w:hAnsi="Century Gothic"/>
          <w:color w:val="222222"/>
        </w:rPr>
        <w:t>na</w:t>
      </w:r>
      <w:r w:rsidRPr="00832D7A">
        <w:rPr>
          <w:rFonts w:ascii="Century Gothic" w:eastAsia="Times New Roman" w:hAnsi="Century Gothic"/>
          <w:color w:val="222222"/>
        </w:rPr>
        <w:t xml:space="preserve"> gran </w:t>
      </w:r>
      <w:r w:rsidRPr="00832D7A">
        <w:rPr>
          <w:rFonts w:ascii="Century Gothic" w:eastAsia="Times New Roman" w:hAnsi="Century Gothic"/>
          <w:color w:val="222222"/>
          <w:sz w:val="21"/>
          <w:szCs w:val="21"/>
        </w:rPr>
        <w:t>variedad</w:t>
      </w:r>
      <w:r w:rsidR="000D762A" w:rsidRPr="00832D7A">
        <w:rPr>
          <w:rFonts w:ascii="Century Gothic" w:eastAsia="Times New Roman" w:hAnsi="Century Gothic"/>
          <w:color w:val="222222"/>
          <w:sz w:val="21"/>
          <w:szCs w:val="21"/>
        </w:rPr>
        <w:t xml:space="preserve"> de productos acuícolas – pesqueros</w:t>
      </w:r>
      <w:r>
        <w:rPr>
          <w:rFonts w:ascii="Century Gothic" w:eastAsia="Times New Roman" w:hAnsi="Century Gothic"/>
          <w:color w:val="222222"/>
          <w:sz w:val="21"/>
          <w:szCs w:val="21"/>
        </w:rPr>
        <w:t xml:space="preserve">, </w:t>
      </w:r>
      <w:r w:rsidR="00DD11F5" w:rsidRPr="005E4E77">
        <w:rPr>
          <w:rFonts w:ascii="Century Gothic" w:eastAsia="Times New Roman" w:hAnsi="Century Gothic"/>
          <w:color w:val="222222"/>
          <w:sz w:val="21"/>
          <w:szCs w:val="21"/>
        </w:rPr>
        <w:t>sum</w:t>
      </w:r>
      <w:r>
        <w:rPr>
          <w:rFonts w:ascii="Century Gothic" w:eastAsia="Times New Roman" w:hAnsi="Century Gothic"/>
          <w:color w:val="222222"/>
          <w:sz w:val="21"/>
          <w:szCs w:val="21"/>
        </w:rPr>
        <w:t xml:space="preserve">ados a una exquisita </w:t>
      </w:r>
      <w:r w:rsidR="00DD11F5" w:rsidRPr="005E4E77">
        <w:rPr>
          <w:rFonts w:ascii="Century Gothic" w:eastAsia="Times New Roman" w:hAnsi="Century Gothic"/>
          <w:color w:val="222222"/>
          <w:sz w:val="21"/>
          <w:szCs w:val="21"/>
        </w:rPr>
        <w:t>preparación de potajes p</w:t>
      </w:r>
      <w:r w:rsidR="00F80EFE" w:rsidRPr="005E4E77">
        <w:rPr>
          <w:rFonts w:ascii="Century Gothic" w:eastAsia="Times New Roman" w:hAnsi="Century Gothic"/>
          <w:color w:val="222222"/>
          <w:sz w:val="21"/>
          <w:szCs w:val="21"/>
        </w:rPr>
        <w:t>or Semana Santa,</w:t>
      </w:r>
      <w:r>
        <w:rPr>
          <w:rFonts w:ascii="Century Gothic" w:eastAsia="Times New Roman" w:hAnsi="Century Gothic"/>
          <w:color w:val="222222"/>
          <w:sz w:val="21"/>
          <w:szCs w:val="21"/>
        </w:rPr>
        <w:t xml:space="preserve"> es lo que presentó </w:t>
      </w:r>
      <w:r w:rsidR="00F80EFE" w:rsidRPr="005E4E77">
        <w:rPr>
          <w:rFonts w:ascii="Century Gothic" w:eastAsia="Times New Roman" w:hAnsi="Century Gothic"/>
          <w:color w:val="222222"/>
          <w:sz w:val="21"/>
          <w:szCs w:val="21"/>
        </w:rPr>
        <w:t xml:space="preserve"> el Ministerio de la Producción (Produce) a través del Instituto Tecnológico de la Producción (ITP)</w:t>
      </w:r>
      <w:r w:rsidR="00474170" w:rsidRPr="005E4E77">
        <w:rPr>
          <w:rFonts w:ascii="Century Gothic" w:eastAsia="Times New Roman" w:hAnsi="Century Gothic"/>
          <w:color w:val="222222"/>
          <w:sz w:val="21"/>
          <w:szCs w:val="21"/>
        </w:rPr>
        <w:t xml:space="preserve"> con el soporte de</w:t>
      </w:r>
      <w:r w:rsidR="00057CDA" w:rsidRPr="005E4E77">
        <w:rPr>
          <w:rFonts w:ascii="Century Gothic" w:eastAsia="Times New Roman" w:hAnsi="Century Gothic"/>
          <w:color w:val="222222"/>
          <w:sz w:val="21"/>
          <w:szCs w:val="21"/>
        </w:rPr>
        <w:t xml:space="preserve"> mipymes norteñas</w:t>
      </w:r>
      <w:r w:rsidR="00474170" w:rsidRPr="005E4E77">
        <w:rPr>
          <w:rFonts w:ascii="Century Gothic" w:eastAsia="Times New Roman" w:hAnsi="Century Gothic"/>
          <w:color w:val="222222"/>
          <w:sz w:val="21"/>
          <w:szCs w:val="21"/>
        </w:rPr>
        <w:t xml:space="preserve">, </w:t>
      </w:r>
      <w:r>
        <w:rPr>
          <w:rFonts w:ascii="Century Gothic" w:eastAsia="Times New Roman" w:hAnsi="Century Gothic"/>
          <w:color w:val="222222"/>
          <w:sz w:val="21"/>
          <w:szCs w:val="21"/>
        </w:rPr>
        <w:t xml:space="preserve">en la </w:t>
      </w:r>
      <w:r w:rsidR="00832D7A">
        <w:rPr>
          <w:rFonts w:ascii="Century Gothic" w:eastAsia="Times New Roman" w:hAnsi="Century Gothic"/>
          <w:color w:val="222222"/>
          <w:sz w:val="21"/>
          <w:szCs w:val="21"/>
        </w:rPr>
        <w:t>denominada</w:t>
      </w:r>
      <w:r w:rsidR="00057CDA" w:rsidRPr="005E4E77">
        <w:rPr>
          <w:rFonts w:ascii="Century Gothic" w:eastAsia="Times New Roman" w:hAnsi="Century Gothic"/>
          <w:color w:val="222222"/>
          <w:sz w:val="21"/>
          <w:szCs w:val="21"/>
        </w:rPr>
        <w:t xml:space="preserve"> </w:t>
      </w:r>
      <w:r w:rsidR="00F80EFE" w:rsidRPr="005E4E77">
        <w:rPr>
          <w:rFonts w:ascii="Century Gothic" w:eastAsia="Times New Roman" w:hAnsi="Century Gothic"/>
          <w:color w:val="222222"/>
          <w:sz w:val="21"/>
          <w:szCs w:val="21"/>
        </w:rPr>
        <w:t xml:space="preserve">“Mesa pesquera y acuícola innovadora” </w:t>
      </w:r>
      <w:r w:rsidR="00427A4E" w:rsidRPr="005E4E77">
        <w:rPr>
          <w:rFonts w:ascii="Century Gothic" w:eastAsia="Times New Roman" w:hAnsi="Century Gothic"/>
          <w:color w:val="222222"/>
          <w:sz w:val="21"/>
          <w:szCs w:val="21"/>
        </w:rPr>
        <w:t xml:space="preserve">Semana Santa 2021, </w:t>
      </w:r>
      <w:r w:rsidR="00057CDA" w:rsidRPr="005E4E77">
        <w:rPr>
          <w:rFonts w:ascii="Century Gothic" w:eastAsia="Times New Roman" w:hAnsi="Century Gothic"/>
          <w:color w:val="222222"/>
          <w:sz w:val="21"/>
          <w:szCs w:val="21"/>
        </w:rPr>
        <w:t>en la región Piura.</w:t>
      </w:r>
    </w:p>
    <w:p w14:paraId="60CADB99" w14:textId="77777777" w:rsidR="00F80EFE" w:rsidRPr="005E4E77" w:rsidRDefault="00F80EFE" w:rsidP="0007749D">
      <w:pPr>
        <w:shd w:val="clear" w:color="auto" w:fill="FFFFFF"/>
        <w:spacing w:after="0" w:line="240" w:lineRule="auto"/>
        <w:ind w:firstLine="720"/>
        <w:jc w:val="both"/>
        <w:rPr>
          <w:rFonts w:ascii="Century Gothic" w:eastAsia="Times New Roman" w:hAnsi="Century Gothic"/>
          <w:color w:val="222222"/>
          <w:sz w:val="16"/>
          <w:szCs w:val="21"/>
        </w:rPr>
      </w:pPr>
    </w:p>
    <w:p w14:paraId="2B684D15" w14:textId="58F4FBED" w:rsidR="00057CDA" w:rsidRPr="005E4E77" w:rsidRDefault="0083645A" w:rsidP="0047417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/>
          <w:color w:val="222222"/>
          <w:sz w:val="21"/>
          <w:szCs w:val="21"/>
        </w:rPr>
      </w:pPr>
      <w:r w:rsidRPr="005E4E77">
        <w:rPr>
          <w:rFonts w:ascii="Century Gothic" w:eastAsia="Times New Roman" w:hAnsi="Century Gothic"/>
          <w:color w:val="222222"/>
          <w:sz w:val="21"/>
          <w:szCs w:val="21"/>
        </w:rPr>
        <w:t xml:space="preserve">Platillos </w:t>
      </w:r>
      <w:r w:rsidR="00057CDA" w:rsidRPr="005E4E77">
        <w:rPr>
          <w:rFonts w:ascii="Century Gothic" w:eastAsia="Times New Roman" w:hAnsi="Century Gothic"/>
          <w:color w:val="222222"/>
          <w:sz w:val="21"/>
          <w:szCs w:val="21"/>
        </w:rPr>
        <w:t xml:space="preserve">como: </w:t>
      </w:r>
      <w:r w:rsidR="00474170" w:rsidRPr="005E4E77">
        <w:rPr>
          <w:rFonts w:ascii="Century Gothic" w:eastAsia="Times New Roman" w:hAnsi="Century Gothic"/>
          <w:color w:val="222222"/>
          <w:sz w:val="21"/>
          <w:szCs w:val="21"/>
        </w:rPr>
        <w:t>Ceviche Piurano; Pachamanca Marina (Conchas, Langostinos, Pota); brochetas mixtas de concha de abanico y langostinos al panko en salsa de ajillo; Tilapia frita en salsa a lo macho c/ langostinos y conchas;  Merluza aliñada c</w:t>
      </w:r>
      <w:r w:rsidR="00057CDA" w:rsidRPr="005E4E77">
        <w:rPr>
          <w:rFonts w:ascii="Century Gothic" w:eastAsia="Times New Roman" w:hAnsi="Century Gothic"/>
          <w:color w:val="222222"/>
          <w:sz w:val="21"/>
          <w:szCs w:val="21"/>
        </w:rPr>
        <w:t>/ yuca sancochada, entre otras, fueron algunas de las exquisiteces preparadas en vivo por el reco</w:t>
      </w:r>
      <w:r w:rsidR="004A1DB7" w:rsidRPr="005E4E77">
        <w:rPr>
          <w:rFonts w:ascii="Century Gothic" w:eastAsia="Times New Roman" w:hAnsi="Century Gothic"/>
          <w:color w:val="222222"/>
          <w:sz w:val="21"/>
          <w:szCs w:val="21"/>
        </w:rPr>
        <w:t xml:space="preserve">nocido chef, </w:t>
      </w:r>
      <w:r w:rsidR="00057CDA" w:rsidRPr="005E4E77">
        <w:rPr>
          <w:rFonts w:ascii="Century Gothic" w:eastAsia="Times New Roman" w:hAnsi="Century Gothic"/>
          <w:color w:val="222222"/>
          <w:sz w:val="21"/>
          <w:szCs w:val="21"/>
        </w:rPr>
        <w:t>José Vidaurre.</w:t>
      </w:r>
    </w:p>
    <w:p w14:paraId="57D96D06" w14:textId="77777777" w:rsidR="00057CDA" w:rsidRPr="005E4E77" w:rsidRDefault="00057CDA" w:rsidP="0047417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/>
          <w:color w:val="222222"/>
          <w:sz w:val="16"/>
          <w:szCs w:val="21"/>
        </w:rPr>
      </w:pPr>
    </w:p>
    <w:p w14:paraId="2BEE4B72" w14:textId="73C7741F" w:rsidR="004A1DB7" w:rsidRPr="005E4E77" w:rsidRDefault="00427A4E" w:rsidP="00F80EF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/>
          <w:color w:val="222222"/>
          <w:sz w:val="21"/>
          <w:szCs w:val="21"/>
        </w:rPr>
      </w:pPr>
      <w:r w:rsidRPr="005E4E77">
        <w:rPr>
          <w:rFonts w:ascii="Century Gothic" w:eastAsia="Times New Roman" w:hAnsi="Century Gothic"/>
          <w:color w:val="222222"/>
          <w:sz w:val="21"/>
          <w:szCs w:val="21"/>
        </w:rPr>
        <w:t>De esta manera,</w:t>
      </w:r>
      <w:r w:rsidR="005E4E77" w:rsidRPr="005E4E77">
        <w:rPr>
          <w:rFonts w:ascii="Century Gothic" w:eastAsia="Times New Roman" w:hAnsi="Century Gothic"/>
          <w:color w:val="222222"/>
          <w:sz w:val="21"/>
          <w:szCs w:val="21"/>
        </w:rPr>
        <w:t xml:space="preserve"> se busca</w:t>
      </w:r>
      <w:r w:rsidR="00057CDA" w:rsidRPr="005E4E77">
        <w:rPr>
          <w:rFonts w:ascii="Century Gothic" w:eastAsia="Times New Roman" w:hAnsi="Century Gothic"/>
          <w:color w:val="222222"/>
          <w:sz w:val="21"/>
          <w:szCs w:val="21"/>
        </w:rPr>
        <w:t xml:space="preserve"> impulsar el consumo de productos hidrobiológicos, elaborados por los emprendedores de la región</w:t>
      </w:r>
      <w:r w:rsidRPr="005E4E77">
        <w:rPr>
          <w:rFonts w:ascii="Century Gothic" w:eastAsia="Times New Roman" w:hAnsi="Century Gothic"/>
          <w:color w:val="222222"/>
          <w:sz w:val="21"/>
          <w:szCs w:val="21"/>
        </w:rPr>
        <w:t>,</w:t>
      </w:r>
      <w:r w:rsidR="00057CDA" w:rsidRPr="005E4E77">
        <w:rPr>
          <w:rFonts w:ascii="Century Gothic" w:eastAsia="Times New Roman" w:hAnsi="Century Gothic"/>
          <w:color w:val="222222"/>
          <w:sz w:val="21"/>
          <w:szCs w:val="21"/>
        </w:rPr>
        <w:t xml:space="preserve"> en el marco de su reactivación económica, bajo los principales estándares de calidad y con el sopo</w:t>
      </w:r>
      <w:r w:rsidRPr="005E4E77">
        <w:rPr>
          <w:rFonts w:ascii="Century Gothic" w:eastAsia="Times New Roman" w:hAnsi="Century Gothic"/>
          <w:color w:val="222222"/>
          <w:sz w:val="21"/>
          <w:szCs w:val="21"/>
        </w:rPr>
        <w:t xml:space="preserve">rte técnico </w:t>
      </w:r>
      <w:r w:rsidR="00057CDA" w:rsidRPr="005E4E77">
        <w:rPr>
          <w:rFonts w:ascii="Century Gothic" w:eastAsia="Times New Roman" w:hAnsi="Century Gothic"/>
          <w:color w:val="222222"/>
          <w:sz w:val="21"/>
          <w:szCs w:val="21"/>
        </w:rPr>
        <w:t>productivo del CITEpesquero Piura.</w:t>
      </w:r>
      <w:r w:rsidRPr="005E4E77">
        <w:rPr>
          <w:rFonts w:ascii="Century Gothic" w:eastAsia="Times New Roman" w:hAnsi="Century Gothic"/>
          <w:color w:val="222222"/>
          <w:sz w:val="21"/>
          <w:szCs w:val="21"/>
        </w:rPr>
        <w:t xml:space="preserve"> </w:t>
      </w:r>
    </w:p>
    <w:p w14:paraId="43BDA9C1" w14:textId="77777777" w:rsidR="004A1DB7" w:rsidRPr="005E4E77" w:rsidRDefault="004A1DB7" w:rsidP="00F80EF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/>
          <w:color w:val="222222"/>
          <w:sz w:val="16"/>
          <w:szCs w:val="21"/>
        </w:rPr>
      </w:pPr>
    </w:p>
    <w:p w14:paraId="26142D12" w14:textId="2BDB2B19" w:rsidR="00F80EFE" w:rsidRPr="005E4E77" w:rsidRDefault="004A1DB7" w:rsidP="00F80EF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/>
          <w:color w:val="222222"/>
          <w:sz w:val="21"/>
          <w:szCs w:val="21"/>
        </w:rPr>
      </w:pPr>
      <w:r w:rsidRPr="005E4E77">
        <w:rPr>
          <w:rFonts w:ascii="Century Gothic" w:eastAsia="Times New Roman" w:hAnsi="Century Gothic"/>
          <w:color w:val="222222"/>
          <w:sz w:val="21"/>
          <w:szCs w:val="21"/>
        </w:rPr>
        <w:t>La actividad</w:t>
      </w:r>
      <w:r w:rsidR="0007749D" w:rsidRPr="005E4E77">
        <w:rPr>
          <w:rFonts w:ascii="Century Gothic" w:eastAsia="Times New Roman" w:hAnsi="Century Gothic"/>
          <w:color w:val="222222"/>
          <w:sz w:val="21"/>
          <w:szCs w:val="21"/>
        </w:rPr>
        <w:t xml:space="preserve"> contó con la participación del ministro de la Producción</w:t>
      </w:r>
      <w:r w:rsidR="00427A4E" w:rsidRPr="005E4E77">
        <w:rPr>
          <w:rFonts w:ascii="Century Gothic" w:eastAsia="Times New Roman" w:hAnsi="Century Gothic"/>
          <w:color w:val="222222"/>
          <w:sz w:val="21"/>
          <w:szCs w:val="21"/>
        </w:rPr>
        <w:t>,</w:t>
      </w:r>
      <w:r w:rsidR="0007749D" w:rsidRPr="005E4E77">
        <w:rPr>
          <w:rFonts w:ascii="Century Gothic" w:eastAsia="Times New Roman" w:hAnsi="Century Gothic"/>
          <w:color w:val="222222"/>
          <w:sz w:val="21"/>
          <w:szCs w:val="21"/>
        </w:rPr>
        <w:t xml:space="preserve"> J</w:t>
      </w:r>
      <w:r w:rsidRPr="005E4E77">
        <w:rPr>
          <w:rFonts w:ascii="Century Gothic" w:eastAsia="Times New Roman" w:hAnsi="Century Gothic"/>
          <w:color w:val="222222"/>
          <w:sz w:val="21"/>
          <w:szCs w:val="21"/>
        </w:rPr>
        <w:t xml:space="preserve">osé Luis Chicoma, y </w:t>
      </w:r>
      <w:r w:rsidR="0007749D" w:rsidRPr="005E4E77">
        <w:rPr>
          <w:rFonts w:ascii="Century Gothic" w:eastAsia="Times New Roman" w:hAnsi="Century Gothic"/>
          <w:color w:val="222222"/>
          <w:sz w:val="21"/>
          <w:szCs w:val="21"/>
        </w:rPr>
        <w:t>el director ejecutivo del TIP, Sergio Rodríguez</w:t>
      </w:r>
      <w:r w:rsidRPr="005E4E77">
        <w:rPr>
          <w:rFonts w:ascii="Century Gothic" w:eastAsia="Times New Roman" w:hAnsi="Century Gothic"/>
          <w:color w:val="222222"/>
          <w:sz w:val="21"/>
          <w:szCs w:val="21"/>
        </w:rPr>
        <w:t>.</w:t>
      </w:r>
    </w:p>
    <w:p w14:paraId="3C9C5C5C" w14:textId="77777777" w:rsidR="00427A4E" w:rsidRPr="005E4E77" w:rsidRDefault="00427A4E" w:rsidP="00F80EF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/>
          <w:color w:val="222222"/>
          <w:sz w:val="16"/>
          <w:szCs w:val="21"/>
        </w:rPr>
      </w:pPr>
    </w:p>
    <w:p w14:paraId="28666EB4" w14:textId="6301E94E" w:rsidR="004A1DB7" w:rsidRPr="005E4E77" w:rsidRDefault="00427A4E" w:rsidP="00F80EF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/>
          <w:color w:val="222222"/>
          <w:sz w:val="21"/>
          <w:szCs w:val="21"/>
        </w:rPr>
      </w:pPr>
      <w:r w:rsidRPr="005E4E77">
        <w:rPr>
          <w:rFonts w:ascii="Century Gothic" w:eastAsia="Times New Roman" w:hAnsi="Century Gothic"/>
          <w:color w:val="222222"/>
          <w:sz w:val="21"/>
          <w:szCs w:val="21"/>
        </w:rPr>
        <w:t xml:space="preserve">“Con esta iniciativa, demostramos que podemos consumir lo que el Perú produce, insumos nutritivos y saludables al alcance de todos. </w:t>
      </w:r>
      <w:r w:rsidR="004A1DB7" w:rsidRPr="005E4E77">
        <w:rPr>
          <w:rFonts w:ascii="Century Gothic" w:eastAsia="Times New Roman" w:hAnsi="Century Gothic"/>
          <w:color w:val="222222"/>
          <w:sz w:val="21"/>
          <w:szCs w:val="21"/>
        </w:rPr>
        <w:t>Las empresas que hoy participan han sido fortalecidas mediante soporte y asistencia técnica: capacitación, ensayos de laboratorio, desarrollo de nuevos productos y participación en programas de Cadenas de Valor”, manifestó Rodríguez Soria.</w:t>
      </w:r>
    </w:p>
    <w:p w14:paraId="490F0A4C" w14:textId="77777777" w:rsidR="004A1DB7" w:rsidRPr="005E4E77" w:rsidRDefault="004A1DB7" w:rsidP="00F80EF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/>
          <w:color w:val="222222"/>
          <w:sz w:val="16"/>
          <w:szCs w:val="21"/>
        </w:rPr>
      </w:pPr>
    </w:p>
    <w:p w14:paraId="5B604667" w14:textId="02E68D88" w:rsidR="004A1DB7" w:rsidRPr="005E4E77" w:rsidRDefault="005142D8" w:rsidP="004A1DB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/>
          <w:color w:val="222222"/>
          <w:sz w:val="21"/>
          <w:szCs w:val="21"/>
        </w:rPr>
      </w:pPr>
      <w:r w:rsidRPr="005E4E77">
        <w:rPr>
          <w:rFonts w:ascii="Century Gothic" w:eastAsia="Times New Roman" w:hAnsi="Century Gothic"/>
          <w:color w:val="222222"/>
          <w:sz w:val="21"/>
          <w:szCs w:val="21"/>
        </w:rPr>
        <w:t>El jefe del ITP</w:t>
      </w:r>
      <w:r w:rsidR="004A1DB7" w:rsidRPr="005E4E77">
        <w:rPr>
          <w:rFonts w:ascii="Century Gothic" w:eastAsia="Times New Roman" w:hAnsi="Century Gothic"/>
          <w:color w:val="222222"/>
          <w:sz w:val="21"/>
          <w:szCs w:val="21"/>
        </w:rPr>
        <w:t>, resaltó que la región Piura tiene una importante relevancia en la pesca artesanal, porque cuenta aproximadamente con 22 mil pescadores artesanales, lo que representa el 33% de este tipo de flota en el país.</w:t>
      </w:r>
    </w:p>
    <w:p w14:paraId="61D04A82" w14:textId="77777777" w:rsidR="005142D8" w:rsidRPr="005E4E77" w:rsidRDefault="005142D8" w:rsidP="004A1DB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/>
          <w:color w:val="222222"/>
          <w:sz w:val="16"/>
          <w:szCs w:val="21"/>
        </w:rPr>
      </w:pPr>
    </w:p>
    <w:p w14:paraId="0401F549" w14:textId="7C1589AB" w:rsidR="00FA22CD" w:rsidRDefault="00FD4395" w:rsidP="004A1DB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/>
          <w:color w:val="222222"/>
          <w:sz w:val="21"/>
          <w:szCs w:val="21"/>
        </w:rPr>
      </w:pPr>
      <w:bookmarkStart w:id="0" w:name="_GoBack"/>
      <w:bookmarkEnd w:id="0"/>
      <w:r w:rsidRPr="00832D7A">
        <w:rPr>
          <w:rFonts w:ascii="Century Gothic" w:eastAsia="Times New Roman" w:hAnsi="Century Gothic"/>
          <w:color w:val="222222"/>
          <w:sz w:val="21"/>
          <w:szCs w:val="21"/>
        </w:rPr>
        <w:t>E</w:t>
      </w:r>
      <w:r w:rsidR="00EB6586" w:rsidRPr="00832D7A">
        <w:rPr>
          <w:rFonts w:ascii="Century Gothic" w:eastAsia="Times New Roman" w:hAnsi="Century Gothic"/>
          <w:color w:val="222222"/>
          <w:sz w:val="21"/>
          <w:szCs w:val="21"/>
        </w:rPr>
        <w:t>stá</w:t>
      </w:r>
      <w:r w:rsidR="005E4E77" w:rsidRPr="00832D7A">
        <w:rPr>
          <w:rFonts w:ascii="Century Gothic" w:eastAsia="Times New Roman" w:hAnsi="Century Gothic"/>
          <w:color w:val="222222"/>
          <w:sz w:val="21"/>
          <w:szCs w:val="21"/>
        </w:rPr>
        <w:t xml:space="preserve"> demostración gastronómica, </w:t>
      </w:r>
      <w:r w:rsidR="005142D8" w:rsidRPr="00832D7A">
        <w:rPr>
          <w:rFonts w:ascii="Century Gothic" w:eastAsia="Times New Roman" w:hAnsi="Century Gothic"/>
          <w:color w:val="222222"/>
          <w:sz w:val="21"/>
          <w:szCs w:val="21"/>
        </w:rPr>
        <w:t>permit</w:t>
      </w:r>
      <w:r w:rsidR="00FA22CD" w:rsidRPr="00832D7A">
        <w:rPr>
          <w:rFonts w:ascii="Century Gothic" w:eastAsia="Times New Roman" w:hAnsi="Century Gothic"/>
          <w:color w:val="222222"/>
          <w:sz w:val="21"/>
          <w:szCs w:val="21"/>
        </w:rPr>
        <w:t xml:space="preserve">e dar a </w:t>
      </w:r>
      <w:r w:rsidR="005142D8" w:rsidRPr="00832D7A">
        <w:rPr>
          <w:rFonts w:ascii="Century Gothic" w:eastAsia="Times New Roman" w:hAnsi="Century Gothic"/>
          <w:color w:val="222222"/>
          <w:sz w:val="21"/>
          <w:szCs w:val="21"/>
        </w:rPr>
        <w:t>conoce</w:t>
      </w:r>
      <w:r w:rsidR="005E4E77" w:rsidRPr="00832D7A">
        <w:rPr>
          <w:rFonts w:ascii="Century Gothic" w:eastAsia="Times New Roman" w:hAnsi="Century Gothic"/>
          <w:color w:val="222222"/>
          <w:sz w:val="21"/>
          <w:szCs w:val="21"/>
        </w:rPr>
        <w:t>r l</w:t>
      </w:r>
      <w:r w:rsidR="00FA22CD" w:rsidRPr="00832D7A">
        <w:rPr>
          <w:rFonts w:ascii="Century Gothic" w:eastAsia="Times New Roman" w:hAnsi="Century Gothic"/>
          <w:color w:val="222222"/>
          <w:sz w:val="21"/>
          <w:szCs w:val="21"/>
        </w:rPr>
        <w:t xml:space="preserve">a importancia del consumo </w:t>
      </w:r>
      <w:r w:rsidRPr="00832D7A">
        <w:rPr>
          <w:rFonts w:ascii="Century Gothic" w:eastAsia="Times New Roman" w:hAnsi="Century Gothic"/>
          <w:color w:val="222222"/>
          <w:sz w:val="21"/>
          <w:szCs w:val="21"/>
        </w:rPr>
        <w:t xml:space="preserve">de productos </w:t>
      </w:r>
      <w:r w:rsidR="00FA22CD" w:rsidRPr="00832D7A">
        <w:rPr>
          <w:rFonts w:ascii="Century Gothic" w:eastAsia="Times New Roman" w:hAnsi="Century Gothic"/>
          <w:color w:val="222222"/>
          <w:sz w:val="21"/>
          <w:szCs w:val="21"/>
        </w:rPr>
        <w:t>hidrobiológico</w:t>
      </w:r>
      <w:r w:rsidRPr="00832D7A">
        <w:rPr>
          <w:rFonts w:ascii="Century Gothic" w:eastAsia="Times New Roman" w:hAnsi="Century Gothic"/>
          <w:color w:val="222222"/>
          <w:sz w:val="21"/>
          <w:szCs w:val="21"/>
        </w:rPr>
        <w:t xml:space="preserve">, </w:t>
      </w:r>
      <w:r w:rsidR="00FA22CD" w:rsidRPr="00832D7A">
        <w:rPr>
          <w:rFonts w:ascii="Century Gothic" w:eastAsia="Times New Roman" w:hAnsi="Century Gothic"/>
          <w:color w:val="222222"/>
          <w:sz w:val="21"/>
          <w:szCs w:val="21"/>
        </w:rPr>
        <w:t xml:space="preserve"> por su alto contenido de proteínas, vitamina B (para prevenir el COVID 19) y minerales como potasio hierro, fósforo cobre y magnesio.</w:t>
      </w:r>
    </w:p>
    <w:p w14:paraId="2D98AA05" w14:textId="5C88197F" w:rsidR="005E4E77" w:rsidRPr="005E4E77" w:rsidRDefault="005E4E77" w:rsidP="004A1DB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/>
          <w:color w:val="222222"/>
          <w:sz w:val="16"/>
          <w:szCs w:val="21"/>
        </w:rPr>
      </w:pPr>
    </w:p>
    <w:p w14:paraId="79C085D3" w14:textId="143DC312" w:rsidR="004A1DB7" w:rsidRPr="005E4E77" w:rsidRDefault="005142D8" w:rsidP="004A1DB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/>
          <w:b/>
          <w:color w:val="222222"/>
          <w:sz w:val="21"/>
          <w:szCs w:val="21"/>
        </w:rPr>
      </w:pPr>
      <w:r w:rsidRPr="005E4E77">
        <w:rPr>
          <w:rFonts w:ascii="Century Gothic" w:eastAsia="Times New Roman" w:hAnsi="Century Gothic"/>
          <w:b/>
          <w:color w:val="222222"/>
          <w:sz w:val="21"/>
          <w:szCs w:val="21"/>
        </w:rPr>
        <w:t xml:space="preserve">Dato </w:t>
      </w:r>
    </w:p>
    <w:p w14:paraId="4044671A" w14:textId="3F959DBA" w:rsidR="005142D8" w:rsidRPr="005E4E77" w:rsidRDefault="005142D8" w:rsidP="005142D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/>
          <w:color w:val="222222"/>
          <w:sz w:val="21"/>
          <w:szCs w:val="21"/>
        </w:rPr>
      </w:pPr>
      <w:r w:rsidRPr="005E4E77">
        <w:rPr>
          <w:rFonts w:ascii="Century Gothic" w:eastAsia="Times New Roman" w:hAnsi="Century Gothic"/>
          <w:color w:val="222222"/>
          <w:sz w:val="21"/>
          <w:szCs w:val="21"/>
        </w:rPr>
        <w:t>El CITEpesquero Piura atiende a la cadena pesquera y acuícola. En el periodo 2016 a diciembre 2020, brindó un total de 2732 servicios de transferencia tecnológica e innovación, atendiendo a un total de 807 clientes.</w:t>
      </w:r>
    </w:p>
    <w:p w14:paraId="1B343933" w14:textId="6734F56E" w:rsidR="005142D8" w:rsidRPr="005E4E77" w:rsidRDefault="005142D8" w:rsidP="005142D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/>
          <w:color w:val="222222"/>
          <w:sz w:val="16"/>
          <w:szCs w:val="21"/>
        </w:rPr>
      </w:pPr>
    </w:p>
    <w:p w14:paraId="20714064" w14:textId="75B86F60" w:rsidR="005142D8" w:rsidRPr="005E4E77" w:rsidRDefault="005142D8" w:rsidP="005142D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/>
          <w:color w:val="222222"/>
          <w:sz w:val="21"/>
          <w:szCs w:val="21"/>
        </w:rPr>
      </w:pPr>
      <w:r w:rsidRPr="005E4E77">
        <w:rPr>
          <w:rFonts w:ascii="Century Gothic" w:eastAsia="Times New Roman" w:hAnsi="Century Gothic"/>
          <w:color w:val="222222"/>
          <w:sz w:val="21"/>
          <w:szCs w:val="21"/>
        </w:rPr>
        <w:t>En el año 2020, el ITP brindó 108,014 servicios de transferencia tecnológica e innovación, a nivel nacional, atendiendo a 27,457 clientes, más del doble de las atenciones otorgadas durante el 2019.</w:t>
      </w:r>
    </w:p>
    <w:p w14:paraId="037840B6" w14:textId="7D5C09C9" w:rsidR="00123F5F" w:rsidRPr="005E4E77" w:rsidRDefault="00123F5F" w:rsidP="00123F5F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6"/>
        </w:rPr>
      </w:pPr>
    </w:p>
    <w:p w14:paraId="4DCCB247" w14:textId="232D8D97" w:rsidR="00CA7055" w:rsidRPr="00B4671B" w:rsidRDefault="005E4E77" w:rsidP="00B4671B">
      <w:pPr>
        <w:shd w:val="clear" w:color="auto" w:fill="FFFFFF"/>
        <w:spacing w:after="0" w:line="240" w:lineRule="auto"/>
        <w:jc w:val="both"/>
        <w:rPr>
          <w:rFonts w:ascii="Arial" w:eastAsia="Century Gothic" w:hAnsi="Arial" w:cs="Arial"/>
          <w:b/>
          <w:color w:val="000000"/>
          <w:sz w:val="32"/>
          <w:szCs w:val="32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   </w:t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ab/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ab/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ab/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ab/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ab/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ab/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ab/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ab/>
        <w:t>Piura, 25</w:t>
      </w:r>
      <w:r w:rsidR="00982375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 de marzo 2021</w:t>
      </w:r>
      <w:bookmarkStart w:id="1" w:name="_30j0zll" w:colFirst="0" w:colLast="0"/>
      <w:bookmarkEnd w:id="1"/>
    </w:p>
    <w:sectPr w:rsidR="00CA7055" w:rsidRPr="00B4671B" w:rsidSect="00982375">
      <w:headerReference w:type="default" r:id="rId8"/>
      <w:footerReference w:type="default" r:id="rId9"/>
      <w:pgSz w:w="11906" w:h="16838"/>
      <w:pgMar w:top="1135" w:right="1700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F04D8" w14:textId="77777777" w:rsidR="004529FE" w:rsidRDefault="004529FE">
      <w:pPr>
        <w:spacing w:after="0" w:line="240" w:lineRule="auto"/>
      </w:pPr>
      <w:r>
        <w:separator/>
      </w:r>
    </w:p>
  </w:endnote>
  <w:endnote w:type="continuationSeparator" w:id="0">
    <w:p w14:paraId="2B47BCB0" w14:textId="77777777" w:rsidR="004529FE" w:rsidRDefault="0045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6E42E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6B4C7B52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7FA5" w14:textId="77777777" w:rsidR="004529FE" w:rsidRDefault="004529FE">
      <w:pPr>
        <w:spacing w:after="0" w:line="240" w:lineRule="auto"/>
      </w:pPr>
      <w:r>
        <w:separator/>
      </w:r>
    </w:p>
  </w:footnote>
  <w:footnote w:type="continuationSeparator" w:id="0">
    <w:p w14:paraId="246617FB" w14:textId="77777777" w:rsidR="004529FE" w:rsidRDefault="0045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51D4C" w14:textId="77777777" w:rsidR="00CA7055" w:rsidRDefault="00A2507C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F82193" wp14:editId="522CC24B">
          <wp:simplePos x="0" y="0"/>
          <wp:positionH relativeFrom="column">
            <wp:posOffset>-342898</wp:posOffset>
          </wp:positionH>
          <wp:positionV relativeFrom="paragraph">
            <wp:posOffset>-234948</wp:posOffset>
          </wp:positionV>
          <wp:extent cx="2186940" cy="442595"/>
          <wp:effectExtent l="0" t="0" r="0" b="0"/>
          <wp:wrapSquare wrapText="bothSides" distT="0" distB="0" distL="0" distR="0"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269270" wp14:editId="54CC8856">
          <wp:simplePos x="0" y="0"/>
          <wp:positionH relativeFrom="column">
            <wp:posOffset>4681220</wp:posOffset>
          </wp:positionH>
          <wp:positionV relativeFrom="paragraph">
            <wp:posOffset>-403858</wp:posOffset>
          </wp:positionV>
          <wp:extent cx="1714500" cy="845820"/>
          <wp:effectExtent l="0" t="0" r="0" b="0"/>
          <wp:wrapSquare wrapText="bothSides" distT="0" distB="0" distL="114300" distR="11430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1C0C0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97272E" wp14:editId="52C6E4AE">
              <wp:simplePos x="0" y="0"/>
              <wp:positionH relativeFrom="column">
                <wp:posOffset>-901698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C04D" w14:textId="77777777" w:rsidR="00F3241D" w:rsidRDefault="004529F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97272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333FC04D" w14:textId="77777777" w:rsidR="00F3241D" w:rsidRDefault="0064318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C8548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3D94"/>
    <w:multiLevelType w:val="hybridMultilevel"/>
    <w:tmpl w:val="146E48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67F6"/>
    <w:multiLevelType w:val="hybridMultilevel"/>
    <w:tmpl w:val="3D9C1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1D8D"/>
    <w:multiLevelType w:val="multilevel"/>
    <w:tmpl w:val="D3B0A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7A22A2"/>
    <w:multiLevelType w:val="hybridMultilevel"/>
    <w:tmpl w:val="9B4E72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24E82"/>
    <w:multiLevelType w:val="hybridMultilevel"/>
    <w:tmpl w:val="C92ADC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57A71"/>
    <w:multiLevelType w:val="hybridMultilevel"/>
    <w:tmpl w:val="48BCE0B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3622FC"/>
    <w:multiLevelType w:val="hybridMultilevel"/>
    <w:tmpl w:val="ACF6F6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27E37"/>
    <w:multiLevelType w:val="hybridMultilevel"/>
    <w:tmpl w:val="CD30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80C7F"/>
    <w:multiLevelType w:val="hybridMultilevel"/>
    <w:tmpl w:val="4210D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94275"/>
    <w:multiLevelType w:val="hybridMultilevel"/>
    <w:tmpl w:val="89BEDB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55"/>
    <w:rsid w:val="00004C9E"/>
    <w:rsid w:val="00013E36"/>
    <w:rsid w:val="0002235E"/>
    <w:rsid w:val="00057CDA"/>
    <w:rsid w:val="00062CC3"/>
    <w:rsid w:val="0007749D"/>
    <w:rsid w:val="00077AB3"/>
    <w:rsid w:val="00090682"/>
    <w:rsid w:val="000A19E6"/>
    <w:rsid w:val="000A25C4"/>
    <w:rsid w:val="000D762A"/>
    <w:rsid w:val="00106298"/>
    <w:rsid w:val="001113F5"/>
    <w:rsid w:val="00123F5F"/>
    <w:rsid w:val="00125911"/>
    <w:rsid w:val="00132E42"/>
    <w:rsid w:val="0016646A"/>
    <w:rsid w:val="0018495B"/>
    <w:rsid w:val="00184A84"/>
    <w:rsid w:val="00192463"/>
    <w:rsid w:val="00193BFF"/>
    <w:rsid w:val="00196FFF"/>
    <w:rsid w:val="001A31CD"/>
    <w:rsid w:val="001A7158"/>
    <w:rsid w:val="001D6D38"/>
    <w:rsid w:val="001E3087"/>
    <w:rsid w:val="001F17C4"/>
    <w:rsid w:val="00227FAF"/>
    <w:rsid w:val="00240FB2"/>
    <w:rsid w:val="00244745"/>
    <w:rsid w:val="00263997"/>
    <w:rsid w:val="00270878"/>
    <w:rsid w:val="00280928"/>
    <w:rsid w:val="00286C72"/>
    <w:rsid w:val="00287CE5"/>
    <w:rsid w:val="0029725B"/>
    <w:rsid w:val="002A6944"/>
    <w:rsid w:val="002A69C9"/>
    <w:rsid w:val="002B2144"/>
    <w:rsid w:val="002B2441"/>
    <w:rsid w:val="002B584B"/>
    <w:rsid w:val="002D1DB7"/>
    <w:rsid w:val="00310A32"/>
    <w:rsid w:val="003237CB"/>
    <w:rsid w:val="00333435"/>
    <w:rsid w:val="00357405"/>
    <w:rsid w:val="00365D12"/>
    <w:rsid w:val="00382DED"/>
    <w:rsid w:val="003B5484"/>
    <w:rsid w:val="003B6F1C"/>
    <w:rsid w:val="003C2313"/>
    <w:rsid w:val="003C33D9"/>
    <w:rsid w:val="003D211E"/>
    <w:rsid w:val="003D6D29"/>
    <w:rsid w:val="003E2581"/>
    <w:rsid w:val="003E4B5B"/>
    <w:rsid w:val="003F0551"/>
    <w:rsid w:val="003F2FDF"/>
    <w:rsid w:val="003F7CCD"/>
    <w:rsid w:val="00427A4E"/>
    <w:rsid w:val="00431265"/>
    <w:rsid w:val="00431FD7"/>
    <w:rsid w:val="00442FF7"/>
    <w:rsid w:val="004435D5"/>
    <w:rsid w:val="004529FE"/>
    <w:rsid w:val="004603CD"/>
    <w:rsid w:val="00474170"/>
    <w:rsid w:val="00474C54"/>
    <w:rsid w:val="00480695"/>
    <w:rsid w:val="00495143"/>
    <w:rsid w:val="00497218"/>
    <w:rsid w:val="004A1DB7"/>
    <w:rsid w:val="004A1F69"/>
    <w:rsid w:val="004A27AC"/>
    <w:rsid w:val="004A53A8"/>
    <w:rsid w:val="004D7C38"/>
    <w:rsid w:val="004F00E9"/>
    <w:rsid w:val="005142D8"/>
    <w:rsid w:val="00520A13"/>
    <w:rsid w:val="005219F5"/>
    <w:rsid w:val="00531C57"/>
    <w:rsid w:val="005324CD"/>
    <w:rsid w:val="00536BCA"/>
    <w:rsid w:val="005435DE"/>
    <w:rsid w:val="0054370F"/>
    <w:rsid w:val="00564102"/>
    <w:rsid w:val="0056618A"/>
    <w:rsid w:val="00571A92"/>
    <w:rsid w:val="00584439"/>
    <w:rsid w:val="005962B3"/>
    <w:rsid w:val="005A47A2"/>
    <w:rsid w:val="005B471D"/>
    <w:rsid w:val="005B4AD5"/>
    <w:rsid w:val="005B5769"/>
    <w:rsid w:val="005B590E"/>
    <w:rsid w:val="005C1991"/>
    <w:rsid w:val="005C1FF3"/>
    <w:rsid w:val="005C4E7B"/>
    <w:rsid w:val="005C50C4"/>
    <w:rsid w:val="005C7DB4"/>
    <w:rsid w:val="005D208B"/>
    <w:rsid w:val="005E4E77"/>
    <w:rsid w:val="005F22BF"/>
    <w:rsid w:val="00601ECD"/>
    <w:rsid w:val="006051FF"/>
    <w:rsid w:val="00610E95"/>
    <w:rsid w:val="00617350"/>
    <w:rsid w:val="006219DE"/>
    <w:rsid w:val="00630B5E"/>
    <w:rsid w:val="00631C01"/>
    <w:rsid w:val="00643182"/>
    <w:rsid w:val="0065397D"/>
    <w:rsid w:val="00656EF6"/>
    <w:rsid w:val="0066755D"/>
    <w:rsid w:val="00674640"/>
    <w:rsid w:val="006805DF"/>
    <w:rsid w:val="006824AC"/>
    <w:rsid w:val="006837A7"/>
    <w:rsid w:val="006962BB"/>
    <w:rsid w:val="006B1408"/>
    <w:rsid w:val="006C36B8"/>
    <w:rsid w:val="006C4B07"/>
    <w:rsid w:val="006D127E"/>
    <w:rsid w:val="006D128B"/>
    <w:rsid w:val="006D2A98"/>
    <w:rsid w:val="006D42D4"/>
    <w:rsid w:val="006F322C"/>
    <w:rsid w:val="00757BCC"/>
    <w:rsid w:val="00766E90"/>
    <w:rsid w:val="00786AFA"/>
    <w:rsid w:val="00794E87"/>
    <w:rsid w:val="007B3C03"/>
    <w:rsid w:val="007B3FEC"/>
    <w:rsid w:val="007B60EB"/>
    <w:rsid w:val="007C406A"/>
    <w:rsid w:val="007C6A1C"/>
    <w:rsid w:val="007E0A07"/>
    <w:rsid w:val="007F361F"/>
    <w:rsid w:val="007F6FD7"/>
    <w:rsid w:val="00802253"/>
    <w:rsid w:val="00823916"/>
    <w:rsid w:val="00830BF0"/>
    <w:rsid w:val="00832D7A"/>
    <w:rsid w:val="0083645A"/>
    <w:rsid w:val="008770EA"/>
    <w:rsid w:val="008800FF"/>
    <w:rsid w:val="00881A7A"/>
    <w:rsid w:val="0088227D"/>
    <w:rsid w:val="00882DAA"/>
    <w:rsid w:val="008916F4"/>
    <w:rsid w:val="008B122C"/>
    <w:rsid w:val="008C1F04"/>
    <w:rsid w:val="008C632F"/>
    <w:rsid w:val="008F16A5"/>
    <w:rsid w:val="008F4D7D"/>
    <w:rsid w:val="008F7FFA"/>
    <w:rsid w:val="00934976"/>
    <w:rsid w:val="009370C3"/>
    <w:rsid w:val="009407DF"/>
    <w:rsid w:val="00951EFB"/>
    <w:rsid w:val="00955940"/>
    <w:rsid w:val="00964E88"/>
    <w:rsid w:val="009672B9"/>
    <w:rsid w:val="009818A8"/>
    <w:rsid w:val="00982375"/>
    <w:rsid w:val="009A74AC"/>
    <w:rsid w:val="009B0538"/>
    <w:rsid w:val="009B3713"/>
    <w:rsid w:val="009C32FC"/>
    <w:rsid w:val="009C6A39"/>
    <w:rsid w:val="009D7761"/>
    <w:rsid w:val="009E0C60"/>
    <w:rsid w:val="009F207D"/>
    <w:rsid w:val="00A0617C"/>
    <w:rsid w:val="00A10D95"/>
    <w:rsid w:val="00A20C95"/>
    <w:rsid w:val="00A2507C"/>
    <w:rsid w:val="00A3448F"/>
    <w:rsid w:val="00A40C86"/>
    <w:rsid w:val="00A50B2A"/>
    <w:rsid w:val="00A568E1"/>
    <w:rsid w:val="00A838C4"/>
    <w:rsid w:val="00A86E9E"/>
    <w:rsid w:val="00A95E69"/>
    <w:rsid w:val="00AA2920"/>
    <w:rsid w:val="00AA4C89"/>
    <w:rsid w:val="00AB5073"/>
    <w:rsid w:val="00AC204D"/>
    <w:rsid w:val="00AD7C53"/>
    <w:rsid w:val="00AF0AA1"/>
    <w:rsid w:val="00B06C34"/>
    <w:rsid w:val="00B14435"/>
    <w:rsid w:val="00B23302"/>
    <w:rsid w:val="00B26A16"/>
    <w:rsid w:val="00B319A2"/>
    <w:rsid w:val="00B37E66"/>
    <w:rsid w:val="00B4671B"/>
    <w:rsid w:val="00B724A7"/>
    <w:rsid w:val="00B7340B"/>
    <w:rsid w:val="00B9270C"/>
    <w:rsid w:val="00B97682"/>
    <w:rsid w:val="00BA240C"/>
    <w:rsid w:val="00BD1881"/>
    <w:rsid w:val="00BE2627"/>
    <w:rsid w:val="00BE5571"/>
    <w:rsid w:val="00BE65CE"/>
    <w:rsid w:val="00BF557A"/>
    <w:rsid w:val="00C06FE1"/>
    <w:rsid w:val="00C14AEE"/>
    <w:rsid w:val="00C26D8A"/>
    <w:rsid w:val="00C27B1A"/>
    <w:rsid w:val="00C322F7"/>
    <w:rsid w:val="00C3368C"/>
    <w:rsid w:val="00C41C37"/>
    <w:rsid w:val="00C439F3"/>
    <w:rsid w:val="00C4435E"/>
    <w:rsid w:val="00C54C9C"/>
    <w:rsid w:val="00C673EB"/>
    <w:rsid w:val="00C94DC0"/>
    <w:rsid w:val="00C96B51"/>
    <w:rsid w:val="00CA7055"/>
    <w:rsid w:val="00CB1E39"/>
    <w:rsid w:val="00CB7207"/>
    <w:rsid w:val="00CC0C09"/>
    <w:rsid w:val="00CC62B6"/>
    <w:rsid w:val="00CF2D63"/>
    <w:rsid w:val="00CF3318"/>
    <w:rsid w:val="00D07F02"/>
    <w:rsid w:val="00D1423C"/>
    <w:rsid w:val="00D166F4"/>
    <w:rsid w:val="00D22C7B"/>
    <w:rsid w:val="00D239A3"/>
    <w:rsid w:val="00D369CA"/>
    <w:rsid w:val="00D5339C"/>
    <w:rsid w:val="00D7270D"/>
    <w:rsid w:val="00D90820"/>
    <w:rsid w:val="00D92B6E"/>
    <w:rsid w:val="00DA02E0"/>
    <w:rsid w:val="00DA0743"/>
    <w:rsid w:val="00DA242C"/>
    <w:rsid w:val="00DB5750"/>
    <w:rsid w:val="00DC339D"/>
    <w:rsid w:val="00DC69E2"/>
    <w:rsid w:val="00DD10DC"/>
    <w:rsid w:val="00DD11F5"/>
    <w:rsid w:val="00DD3595"/>
    <w:rsid w:val="00DD422B"/>
    <w:rsid w:val="00DD5D95"/>
    <w:rsid w:val="00DD7859"/>
    <w:rsid w:val="00DF10A6"/>
    <w:rsid w:val="00E060B5"/>
    <w:rsid w:val="00E12397"/>
    <w:rsid w:val="00E16C36"/>
    <w:rsid w:val="00E2670D"/>
    <w:rsid w:val="00E26DFF"/>
    <w:rsid w:val="00E35770"/>
    <w:rsid w:val="00E42E46"/>
    <w:rsid w:val="00E61790"/>
    <w:rsid w:val="00E61FBE"/>
    <w:rsid w:val="00E76AE8"/>
    <w:rsid w:val="00E97210"/>
    <w:rsid w:val="00EA1143"/>
    <w:rsid w:val="00EA25C2"/>
    <w:rsid w:val="00EB3E76"/>
    <w:rsid w:val="00EB6586"/>
    <w:rsid w:val="00EB6FFB"/>
    <w:rsid w:val="00EC6715"/>
    <w:rsid w:val="00ED2CCB"/>
    <w:rsid w:val="00ED7050"/>
    <w:rsid w:val="00EF5127"/>
    <w:rsid w:val="00EF7282"/>
    <w:rsid w:val="00F1764E"/>
    <w:rsid w:val="00F216EC"/>
    <w:rsid w:val="00F2695B"/>
    <w:rsid w:val="00F2707A"/>
    <w:rsid w:val="00F3047C"/>
    <w:rsid w:val="00F31554"/>
    <w:rsid w:val="00F40C65"/>
    <w:rsid w:val="00F42355"/>
    <w:rsid w:val="00F474D0"/>
    <w:rsid w:val="00F5231A"/>
    <w:rsid w:val="00F64D3A"/>
    <w:rsid w:val="00F80EFE"/>
    <w:rsid w:val="00F85CB6"/>
    <w:rsid w:val="00F9281A"/>
    <w:rsid w:val="00F951E6"/>
    <w:rsid w:val="00F979D1"/>
    <w:rsid w:val="00FA0547"/>
    <w:rsid w:val="00FA22CD"/>
    <w:rsid w:val="00FB4EA3"/>
    <w:rsid w:val="00FB61BD"/>
    <w:rsid w:val="00FC14CE"/>
    <w:rsid w:val="00FD21FB"/>
    <w:rsid w:val="00FD4395"/>
    <w:rsid w:val="00FD74E7"/>
    <w:rsid w:val="00FE6373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BB9F"/>
  <w15:docId w15:val="{CAF2022C-6B3B-4509-B9CC-F5599C2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C7E2-7A86-4A9A-AAA7-BCA667D8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USUARIO</cp:lastModifiedBy>
  <cp:revision>3</cp:revision>
  <cp:lastPrinted>2020-08-11T21:57:00Z</cp:lastPrinted>
  <dcterms:created xsi:type="dcterms:W3CDTF">2021-03-25T20:05:00Z</dcterms:created>
  <dcterms:modified xsi:type="dcterms:W3CDTF">2021-03-25T20:21:00Z</dcterms:modified>
</cp:coreProperties>
</file>