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6F85" w14:textId="77777777" w:rsidR="006A5BF6" w:rsidRPr="00252174" w:rsidRDefault="006A5BF6" w:rsidP="006A5BF6">
      <w:pPr>
        <w:shd w:val="clear" w:color="auto" w:fill="FFFFFF"/>
        <w:jc w:val="center"/>
        <w:rPr>
          <w:rFonts w:ascii="Arial" w:hAnsi="Arial" w:cs="Arial"/>
          <w:b/>
          <w:bCs/>
          <w:u w:val="single"/>
          <w:bdr w:val="none" w:sz="0" w:space="0" w:color="auto" w:frame="1"/>
          <w:lang w:eastAsia="es-PE"/>
        </w:rPr>
      </w:pPr>
      <w:r w:rsidRPr="00252174">
        <w:rPr>
          <w:rFonts w:ascii="Arial" w:hAnsi="Arial" w:cs="Arial"/>
          <w:b/>
          <w:bCs/>
          <w:u w:val="single"/>
          <w:bdr w:val="none" w:sz="0" w:space="0" w:color="auto" w:frame="1"/>
          <w:lang w:eastAsia="es-PE"/>
        </w:rPr>
        <w:t>NOTA DE PRENSA</w:t>
      </w:r>
      <w:bookmarkStart w:id="0" w:name="_GoBack"/>
      <w:bookmarkEnd w:id="0"/>
      <w:r w:rsidRPr="00252174">
        <w:rPr>
          <w:rFonts w:ascii="Arial" w:hAnsi="Arial" w:cs="Arial"/>
          <w:b/>
          <w:bCs/>
          <w:u w:val="single"/>
          <w:bdr w:val="none" w:sz="0" w:space="0" w:color="auto" w:frame="1"/>
          <w:lang w:eastAsia="es-PE"/>
        </w:rPr>
        <w:t> </w:t>
      </w:r>
    </w:p>
    <w:p w14:paraId="2AAE2A11" w14:textId="77777777" w:rsidR="006A5BF6" w:rsidRPr="00AC7A9A" w:rsidRDefault="006A5BF6" w:rsidP="006A5BF6">
      <w:pPr>
        <w:pStyle w:val="Sinespaciado"/>
        <w:jc w:val="center"/>
        <w:rPr>
          <w:rFonts w:ascii="Arial" w:hAnsi="Arial" w:cs="Arial"/>
          <w:b/>
          <w:sz w:val="10"/>
          <w:szCs w:val="10"/>
        </w:rPr>
      </w:pPr>
    </w:p>
    <w:p w14:paraId="1EEEC126" w14:textId="5A516A79" w:rsidR="00E71473" w:rsidRPr="00252174" w:rsidRDefault="00E71473" w:rsidP="005C6B4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252174">
        <w:rPr>
          <w:rFonts w:ascii="Arial" w:hAnsi="Arial" w:cs="Arial"/>
          <w:b/>
          <w:sz w:val="32"/>
          <w:szCs w:val="32"/>
        </w:rPr>
        <w:t xml:space="preserve">Laboratorio de Sanipes </w:t>
      </w:r>
      <w:r w:rsidR="005C6B46" w:rsidRPr="00252174">
        <w:rPr>
          <w:rFonts w:ascii="Arial" w:hAnsi="Arial" w:cs="Arial"/>
          <w:b/>
          <w:sz w:val="32"/>
          <w:szCs w:val="32"/>
        </w:rPr>
        <w:t xml:space="preserve">en </w:t>
      </w:r>
      <w:r w:rsidR="00324CF6" w:rsidRPr="00252174">
        <w:rPr>
          <w:rFonts w:ascii="Arial" w:hAnsi="Arial" w:cs="Arial"/>
          <w:b/>
          <w:sz w:val="32"/>
          <w:szCs w:val="32"/>
        </w:rPr>
        <w:t>Tumbes</w:t>
      </w:r>
      <w:r w:rsidR="00492029" w:rsidRPr="00252174">
        <w:rPr>
          <w:rFonts w:ascii="Arial" w:hAnsi="Arial" w:cs="Arial"/>
          <w:b/>
          <w:sz w:val="32"/>
          <w:szCs w:val="32"/>
        </w:rPr>
        <w:t xml:space="preserve"> encaminado </w:t>
      </w:r>
      <w:r w:rsidR="005C6B46" w:rsidRPr="00252174">
        <w:rPr>
          <w:rFonts w:ascii="Arial" w:hAnsi="Arial" w:cs="Arial"/>
          <w:b/>
          <w:sz w:val="32"/>
          <w:szCs w:val="32"/>
        </w:rPr>
        <w:t xml:space="preserve">a obtener acreditación de calidad tras exitosa prueba internacional </w:t>
      </w:r>
    </w:p>
    <w:p w14:paraId="7FEA7015" w14:textId="7F73695E" w:rsidR="00E71473" w:rsidRPr="00252174" w:rsidRDefault="00E71473" w:rsidP="001D35A9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252174">
        <w:rPr>
          <w:rFonts w:ascii="Arial" w:hAnsi="Arial" w:cs="Arial"/>
          <w:bCs/>
          <w:i/>
          <w:sz w:val="20"/>
          <w:szCs w:val="20"/>
        </w:rPr>
        <w:t xml:space="preserve">Los resultados de su participación en </w:t>
      </w:r>
      <w:r w:rsidR="00252174" w:rsidRPr="00252174">
        <w:rPr>
          <w:rFonts w:ascii="Arial" w:hAnsi="Arial" w:cs="Arial"/>
          <w:bCs/>
          <w:i/>
          <w:sz w:val="20"/>
          <w:szCs w:val="20"/>
        </w:rPr>
        <w:t xml:space="preserve">rigurosa evaluación, </w:t>
      </w:r>
      <w:r w:rsidRPr="00252174">
        <w:rPr>
          <w:rFonts w:ascii="Arial" w:hAnsi="Arial" w:cs="Arial"/>
          <w:bCs/>
          <w:i/>
          <w:sz w:val="20"/>
          <w:szCs w:val="20"/>
        </w:rPr>
        <w:t xml:space="preserve">confirman su capacidad técnica para </w:t>
      </w:r>
      <w:r w:rsidR="00252174" w:rsidRPr="00252174">
        <w:rPr>
          <w:rFonts w:ascii="Arial" w:hAnsi="Arial" w:cs="Arial"/>
          <w:bCs/>
          <w:i/>
          <w:sz w:val="20"/>
          <w:szCs w:val="20"/>
        </w:rPr>
        <w:t>ejecuta</w:t>
      </w:r>
      <w:r w:rsidRPr="00252174">
        <w:rPr>
          <w:rFonts w:ascii="Arial" w:hAnsi="Arial" w:cs="Arial"/>
          <w:bCs/>
          <w:i/>
          <w:sz w:val="20"/>
          <w:szCs w:val="20"/>
        </w:rPr>
        <w:t>r</w:t>
      </w:r>
      <w:r w:rsidRPr="00252174">
        <w:rPr>
          <w:rFonts w:ascii="Arial" w:hAnsi="Arial" w:cs="Arial"/>
          <w:i/>
          <w:sz w:val="20"/>
          <w:szCs w:val="20"/>
          <w:shd w:val="clear" w:color="auto" w:fill="FFFFFF"/>
        </w:rPr>
        <w:t xml:space="preserve"> actividades del Plan de </w:t>
      </w:r>
      <w:r w:rsidR="00F273FA" w:rsidRPr="00252174">
        <w:rPr>
          <w:rFonts w:ascii="Arial" w:hAnsi="Arial" w:cs="Arial"/>
          <w:i/>
          <w:sz w:val="20"/>
          <w:szCs w:val="20"/>
          <w:shd w:val="clear" w:color="auto" w:fill="FFFFFF"/>
        </w:rPr>
        <w:t>V</w:t>
      </w:r>
      <w:r w:rsidRPr="00252174">
        <w:rPr>
          <w:rFonts w:ascii="Arial" w:hAnsi="Arial" w:cs="Arial"/>
          <w:i/>
          <w:sz w:val="20"/>
          <w:szCs w:val="20"/>
          <w:shd w:val="clear" w:color="auto" w:fill="FFFFFF"/>
        </w:rPr>
        <w:t>igilancia</w:t>
      </w:r>
      <w:r w:rsidR="00F273FA" w:rsidRPr="00252174">
        <w:rPr>
          <w:rFonts w:ascii="Arial" w:hAnsi="Arial" w:cs="Arial"/>
          <w:i/>
          <w:sz w:val="20"/>
          <w:szCs w:val="20"/>
          <w:shd w:val="clear" w:color="auto" w:fill="FFFFFF"/>
        </w:rPr>
        <w:t xml:space="preserve"> Oficial de Enfermedades de los </w:t>
      </w:r>
      <w:r w:rsidR="00C52277" w:rsidRPr="00252174">
        <w:rPr>
          <w:rFonts w:ascii="Arial" w:hAnsi="Arial" w:cs="Arial"/>
          <w:i/>
          <w:sz w:val="20"/>
          <w:szCs w:val="20"/>
          <w:shd w:val="clear" w:color="auto" w:fill="FFFFFF"/>
        </w:rPr>
        <w:t>componentes crustáceos</w:t>
      </w:r>
    </w:p>
    <w:p w14:paraId="187AB515" w14:textId="368199CE" w:rsidR="00E71473" w:rsidRPr="00252174" w:rsidRDefault="00E71473" w:rsidP="00E7147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00DC610" w14:textId="47ADC237" w:rsidR="001C50EA" w:rsidRPr="00252174" w:rsidRDefault="006A5BF6" w:rsidP="001C50EA">
      <w:pPr>
        <w:ind w:hanging="2"/>
        <w:jc w:val="both"/>
        <w:rPr>
          <w:rFonts w:ascii="Arial" w:hAnsi="Arial" w:cs="Arial"/>
          <w:sz w:val="20"/>
          <w:szCs w:val="20"/>
          <w:lang w:val="es-MX"/>
        </w:rPr>
      </w:pPr>
      <w:r w:rsidRPr="00252174">
        <w:rPr>
          <w:rFonts w:ascii="Arial" w:hAnsi="Arial" w:cs="Arial"/>
          <w:sz w:val="20"/>
          <w:szCs w:val="20"/>
          <w:lang w:val="es-MX"/>
        </w:rPr>
        <w:t>El Organismo Nacional de Sanidad Pesquera (</w:t>
      </w:r>
      <w:r w:rsidR="00365050" w:rsidRPr="00252174">
        <w:rPr>
          <w:rFonts w:ascii="Arial" w:hAnsi="Arial" w:cs="Arial"/>
          <w:sz w:val="20"/>
          <w:szCs w:val="20"/>
          <w:lang w:val="es-MX"/>
        </w:rPr>
        <w:t>S</w:t>
      </w:r>
      <w:r w:rsidR="00F273FA" w:rsidRPr="00252174">
        <w:rPr>
          <w:rFonts w:ascii="Arial" w:hAnsi="Arial" w:cs="Arial"/>
          <w:sz w:val="20"/>
          <w:szCs w:val="20"/>
          <w:lang w:val="es-MX"/>
        </w:rPr>
        <w:t>anipes</w:t>
      </w:r>
      <w:r w:rsidRPr="00252174">
        <w:rPr>
          <w:rFonts w:ascii="Arial" w:hAnsi="Arial" w:cs="Arial"/>
          <w:sz w:val="20"/>
          <w:szCs w:val="20"/>
          <w:lang w:val="es-MX"/>
        </w:rPr>
        <w:t xml:space="preserve">), adscrito al Ministerio de la Producción, anuncia que el </w:t>
      </w:r>
      <w:r w:rsidRPr="00252174">
        <w:rPr>
          <w:rFonts w:ascii="Arial" w:hAnsi="Arial" w:cs="Arial"/>
          <w:sz w:val="20"/>
          <w:szCs w:val="20"/>
          <w:shd w:val="clear" w:color="auto" w:fill="FFFFFF"/>
          <w:lang w:val="es-ES_tradnl"/>
        </w:rPr>
        <w:t>“</w:t>
      </w:r>
      <w:r w:rsidRPr="00252174">
        <w:rPr>
          <w:rFonts w:ascii="Arial" w:hAnsi="Arial" w:cs="Arial"/>
          <w:sz w:val="20"/>
          <w:szCs w:val="20"/>
          <w:lang w:val="es-MX"/>
        </w:rPr>
        <w:t>Laboratorio de</w:t>
      </w:r>
      <w:r w:rsidR="003158CF" w:rsidRPr="00252174">
        <w:rPr>
          <w:rFonts w:ascii="Arial" w:hAnsi="Arial" w:cs="Arial"/>
          <w:sz w:val="20"/>
          <w:szCs w:val="20"/>
          <w:lang w:val="es-MX"/>
        </w:rPr>
        <w:t xml:space="preserve"> Sanidad A</w:t>
      </w:r>
      <w:r w:rsidR="00B403CD" w:rsidRPr="00252174">
        <w:rPr>
          <w:rFonts w:ascii="Arial" w:hAnsi="Arial" w:cs="Arial"/>
          <w:sz w:val="20"/>
          <w:szCs w:val="20"/>
          <w:lang w:val="es-MX"/>
        </w:rPr>
        <w:t>cuícola</w:t>
      </w:r>
      <w:r w:rsidRPr="00252174">
        <w:rPr>
          <w:rFonts w:ascii="Arial" w:hAnsi="Arial" w:cs="Arial"/>
          <w:sz w:val="20"/>
          <w:szCs w:val="20"/>
          <w:lang w:val="es-MX"/>
        </w:rPr>
        <w:t xml:space="preserve"> sede </w:t>
      </w:r>
      <w:bookmarkStart w:id="1" w:name="_Hlk94880729"/>
      <w:r w:rsidR="00B403CD" w:rsidRPr="00252174">
        <w:rPr>
          <w:rFonts w:ascii="Arial" w:hAnsi="Arial" w:cs="Arial"/>
          <w:sz w:val="20"/>
          <w:szCs w:val="20"/>
          <w:lang w:val="es-MX"/>
        </w:rPr>
        <w:t>Tumbes</w:t>
      </w:r>
      <w:r w:rsidR="002D6861" w:rsidRPr="00252174">
        <w:rPr>
          <w:rFonts w:ascii="Arial" w:hAnsi="Arial" w:cs="Arial"/>
          <w:sz w:val="20"/>
          <w:szCs w:val="20"/>
          <w:lang w:val="es-MX"/>
        </w:rPr>
        <w:t xml:space="preserve"> (LST)”</w:t>
      </w:r>
      <w:r w:rsidRPr="00252174">
        <w:rPr>
          <w:rFonts w:ascii="Arial" w:hAnsi="Arial" w:cs="Arial"/>
          <w:sz w:val="20"/>
          <w:szCs w:val="20"/>
          <w:lang w:val="es-MX"/>
        </w:rPr>
        <w:t xml:space="preserve">, </w:t>
      </w:r>
      <w:r w:rsidR="001C50EA" w:rsidRPr="00252174">
        <w:rPr>
          <w:rFonts w:ascii="Arial" w:hAnsi="Arial" w:cs="Arial"/>
          <w:sz w:val="20"/>
          <w:szCs w:val="20"/>
          <w:lang w:val="es-MX"/>
        </w:rPr>
        <w:t xml:space="preserve">alcanzó resultado satisfactorio en </w:t>
      </w:r>
      <w:r w:rsidR="00104B80" w:rsidRPr="00252174">
        <w:rPr>
          <w:rFonts w:ascii="Arial" w:hAnsi="Arial" w:cs="Arial"/>
          <w:sz w:val="20"/>
          <w:szCs w:val="20"/>
          <w:lang w:val="es-MX"/>
        </w:rPr>
        <w:t>su participación por tercera vez consecutiva en Ronda</w:t>
      </w:r>
      <w:r w:rsidR="00E146FD" w:rsidRPr="00252174">
        <w:rPr>
          <w:rFonts w:ascii="Arial" w:hAnsi="Arial" w:cs="Arial"/>
          <w:sz w:val="20"/>
          <w:szCs w:val="20"/>
          <w:lang w:val="es-MX"/>
        </w:rPr>
        <w:t>s</w:t>
      </w:r>
      <w:r w:rsidR="00104B80" w:rsidRPr="00252174">
        <w:rPr>
          <w:rFonts w:ascii="Arial" w:hAnsi="Arial" w:cs="Arial"/>
          <w:sz w:val="20"/>
          <w:szCs w:val="20"/>
          <w:lang w:val="es-MX"/>
        </w:rPr>
        <w:t xml:space="preserve"> Interlaboratorio</w:t>
      </w:r>
      <w:r w:rsidR="00E146FD" w:rsidRPr="00252174">
        <w:rPr>
          <w:rFonts w:ascii="Arial" w:hAnsi="Arial" w:cs="Arial"/>
          <w:sz w:val="20"/>
          <w:szCs w:val="20"/>
          <w:lang w:val="es-MX"/>
        </w:rPr>
        <w:t>s</w:t>
      </w:r>
      <w:r w:rsidR="00104B80" w:rsidRPr="00252174">
        <w:rPr>
          <w:rFonts w:ascii="Arial" w:hAnsi="Arial" w:cs="Arial"/>
          <w:sz w:val="20"/>
          <w:szCs w:val="20"/>
          <w:lang w:val="es-MX"/>
        </w:rPr>
        <w:t xml:space="preserve"> (Ensayos de Aptitud o Prueba de Interlaboratorios), en </w:t>
      </w:r>
      <w:r w:rsidR="00E146FD" w:rsidRPr="00252174">
        <w:rPr>
          <w:rFonts w:ascii="Arial" w:hAnsi="Arial" w:cs="Arial"/>
          <w:sz w:val="20"/>
          <w:szCs w:val="20"/>
          <w:lang w:val="es-MX"/>
        </w:rPr>
        <w:t xml:space="preserve">el </w:t>
      </w:r>
      <w:r w:rsidR="00104B80" w:rsidRPr="00252174">
        <w:rPr>
          <w:rFonts w:ascii="Arial" w:hAnsi="Arial" w:cs="Arial"/>
          <w:sz w:val="20"/>
          <w:szCs w:val="20"/>
          <w:lang w:val="es-MX"/>
        </w:rPr>
        <w:t>análisis de patógenos notificables ante la Organización Mundial de Salud Animal (OIE).</w:t>
      </w:r>
    </w:p>
    <w:bookmarkEnd w:id="1"/>
    <w:p w14:paraId="0D5B4347" w14:textId="77777777" w:rsidR="0063379B" w:rsidRPr="00252174" w:rsidRDefault="0063379B" w:rsidP="006A5BF6">
      <w:pPr>
        <w:ind w:hanging="2"/>
        <w:jc w:val="both"/>
        <w:rPr>
          <w:rFonts w:ascii="Arial" w:hAnsi="Arial" w:cs="Arial"/>
          <w:sz w:val="20"/>
          <w:szCs w:val="20"/>
          <w:lang w:val="es-MX"/>
        </w:rPr>
      </w:pPr>
    </w:p>
    <w:p w14:paraId="6A062831" w14:textId="56A339C6" w:rsidR="001B03D6" w:rsidRPr="00252174" w:rsidRDefault="00E146FD" w:rsidP="006337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252174">
        <w:rPr>
          <w:rFonts w:ascii="Arial" w:hAnsi="Arial" w:cs="Arial"/>
          <w:sz w:val="20"/>
          <w:szCs w:val="20"/>
          <w:lang w:val="es-MX"/>
        </w:rPr>
        <w:t>Es así</w:t>
      </w:r>
      <w:r w:rsidR="00942827">
        <w:rPr>
          <w:rFonts w:ascii="Arial" w:hAnsi="Arial" w:cs="Arial"/>
          <w:sz w:val="20"/>
          <w:szCs w:val="20"/>
          <w:lang w:val="es-MX"/>
        </w:rPr>
        <w:t xml:space="preserve"> </w:t>
      </w:r>
      <w:r w:rsidRPr="00252174">
        <w:rPr>
          <w:rFonts w:ascii="Arial" w:hAnsi="Arial" w:cs="Arial"/>
          <w:sz w:val="20"/>
          <w:szCs w:val="20"/>
          <w:lang w:val="es-MX"/>
        </w:rPr>
        <w:t>que</w:t>
      </w:r>
      <w:r w:rsidR="00942827">
        <w:rPr>
          <w:rFonts w:ascii="Arial" w:hAnsi="Arial" w:cs="Arial"/>
          <w:sz w:val="20"/>
          <w:szCs w:val="20"/>
          <w:lang w:val="es-MX"/>
        </w:rPr>
        <w:t>,</w:t>
      </w:r>
      <w:r w:rsidRPr="00252174">
        <w:rPr>
          <w:rFonts w:ascii="Arial" w:hAnsi="Arial" w:cs="Arial"/>
          <w:sz w:val="20"/>
          <w:szCs w:val="20"/>
          <w:lang w:val="es-MX"/>
        </w:rPr>
        <w:t xml:space="preserve"> la prueba</w:t>
      </w:r>
      <w:r w:rsidR="006A5BF6" w:rsidRPr="00252174">
        <w:rPr>
          <w:rFonts w:ascii="Arial" w:hAnsi="Arial" w:cs="Arial"/>
          <w:sz w:val="20"/>
          <w:szCs w:val="20"/>
          <w:lang w:val="es-MX"/>
        </w:rPr>
        <w:t xml:space="preserve"> evaluó </w:t>
      </w:r>
      <w:r w:rsidR="00B403CD" w:rsidRPr="00252174">
        <w:rPr>
          <w:rFonts w:ascii="Arial" w:hAnsi="Arial" w:cs="Arial"/>
          <w:sz w:val="20"/>
          <w:szCs w:val="20"/>
          <w:lang w:val="es-MX"/>
        </w:rPr>
        <w:t>ocho</w:t>
      </w:r>
      <w:r w:rsidR="006A5BF6" w:rsidRPr="00252174">
        <w:rPr>
          <w:rFonts w:ascii="Arial" w:hAnsi="Arial" w:cs="Arial"/>
          <w:sz w:val="20"/>
          <w:szCs w:val="20"/>
          <w:lang w:val="es-MX"/>
        </w:rPr>
        <w:t xml:space="preserve"> método</w:t>
      </w:r>
      <w:r w:rsidR="00B403CD" w:rsidRPr="00252174">
        <w:rPr>
          <w:rFonts w:ascii="Arial" w:hAnsi="Arial" w:cs="Arial"/>
          <w:sz w:val="20"/>
          <w:szCs w:val="20"/>
          <w:lang w:val="es-MX"/>
        </w:rPr>
        <w:t>s</w:t>
      </w:r>
      <w:r w:rsidR="00761909" w:rsidRPr="00252174">
        <w:rPr>
          <w:rFonts w:ascii="Arial" w:hAnsi="Arial" w:cs="Arial"/>
          <w:sz w:val="20"/>
          <w:szCs w:val="20"/>
          <w:lang w:val="es-MX"/>
        </w:rPr>
        <w:t xml:space="preserve"> de detección de enfermedades mediante </w:t>
      </w:r>
      <w:r w:rsidR="0063379B" w:rsidRPr="00252174">
        <w:rPr>
          <w:rFonts w:ascii="Arial" w:hAnsi="Arial" w:cs="Arial"/>
          <w:sz w:val="20"/>
          <w:szCs w:val="20"/>
        </w:rPr>
        <w:t>Reacción en Cadena de la Polimerasa</w:t>
      </w:r>
      <w:r w:rsidR="0063379B" w:rsidRPr="00252174">
        <w:rPr>
          <w:rFonts w:ascii="Arial" w:hAnsi="Arial" w:cs="Arial"/>
          <w:sz w:val="20"/>
          <w:szCs w:val="20"/>
          <w:lang w:val="es-MX"/>
        </w:rPr>
        <w:t xml:space="preserve"> (PCR</w:t>
      </w:r>
      <w:r w:rsidR="0063379B" w:rsidRPr="00252174">
        <w:rPr>
          <w:rFonts w:ascii="Arial" w:hAnsi="Arial" w:cs="Arial"/>
          <w:sz w:val="20"/>
          <w:szCs w:val="20"/>
        </w:rPr>
        <w:t>)</w:t>
      </w:r>
      <w:r w:rsidR="006F4E67" w:rsidRPr="00252174">
        <w:rPr>
          <w:rFonts w:ascii="Arial" w:hAnsi="Arial" w:cs="Arial"/>
          <w:sz w:val="20"/>
          <w:szCs w:val="20"/>
          <w:lang w:val="es-MX"/>
        </w:rPr>
        <w:t xml:space="preserve"> en tiempo real</w:t>
      </w:r>
      <w:r w:rsidR="006A5BF6" w:rsidRPr="00252174">
        <w:rPr>
          <w:rFonts w:ascii="Arial" w:hAnsi="Arial" w:cs="Arial"/>
          <w:sz w:val="20"/>
          <w:szCs w:val="20"/>
          <w:lang w:val="es-MX"/>
        </w:rPr>
        <w:t>,</w:t>
      </w:r>
      <w:r w:rsidR="009A4A54" w:rsidRPr="00252174">
        <w:rPr>
          <w:rFonts w:ascii="Arial" w:hAnsi="Arial" w:cs="Arial"/>
          <w:sz w:val="20"/>
          <w:szCs w:val="20"/>
          <w:lang w:val="es-MX"/>
        </w:rPr>
        <w:t xml:space="preserve"> entre los cuales se encuentran</w:t>
      </w:r>
      <w:r w:rsidR="006F4E67" w:rsidRPr="00252174">
        <w:rPr>
          <w:rFonts w:ascii="Arial" w:hAnsi="Arial" w:cs="Arial"/>
          <w:sz w:val="20"/>
          <w:szCs w:val="20"/>
          <w:lang w:val="es-MX"/>
        </w:rPr>
        <w:t xml:space="preserve"> la detección de:</w:t>
      </w:r>
      <w:r w:rsidR="006A5BF6" w:rsidRPr="00252174">
        <w:rPr>
          <w:rFonts w:ascii="Arial" w:hAnsi="Arial" w:cs="Arial"/>
          <w:sz w:val="20"/>
          <w:szCs w:val="20"/>
          <w:lang w:val="es-MX"/>
        </w:rPr>
        <w:t xml:space="preserve"> </w:t>
      </w:r>
      <w:r w:rsidR="006F4E67" w:rsidRPr="00252174">
        <w:rPr>
          <w:rFonts w:ascii="Arial" w:hAnsi="Arial" w:cs="Arial"/>
          <w:sz w:val="20"/>
          <w:szCs w:val="20"/>
          <w:lang w:val="es-MX"/>
        </w:rPr>
        <w:t>“N</w:t>
      </w:r>
      <w:r w:rsidR="00B403CD" w:rsidRPr="00252174">
        <w:rPr>
          <w:rFonts w:ascii="Arial" w:hAnsi="Arial" w:cs="Arial"/>
          <w:sz w:val="20"/>
          <w:szCs w:val="20"/>
          <w:lang w:val="es-MX"/>
        </w:rPr>
        <w:t>ecrosis hepatopancreática aguda (AHPND)”, “Hepatopancreatitis necrotizante (NHP)</w:t>
      </w:r>
      <w:r w:rsidR="006F4E67" w:rsidRPr="00252174">
        <w:rPr>
          <w:rFonts w:ascii="Arial" w:hAnsi="Arial" w:cs="Arial"/>
          <w:sz w:val="20"/>
          <w:szCs w:val="20"/>
          <w:lang w:val="es-MX"/>
        </w:rPr>
        <w:t>”, “Virus de la necrosis hipodérmica hematopoyética infecciosa (IHHNV)”</w:t>
      </w:r>
      <w:r w:rsidR="001B03D6" w:rsidRPr="00252174">
        <w:rPr>
          <w:rFonts w:ascii="Arial" w:hAnsi="Arial" w:cs="Arial"/>
          <w:sz w:val="20"/>
          <w:szCs w:val="20"/>
          <w:lang w:val="es-MX"/>
        </w:rPr>
        <w:t xml:space="preserve"> y el</w:t>
      </w:r>
      <w:r w:rsidR="006F4E67" w:rsidRPr="00252174">
        <w:rPr>
          <w:rFonts w:ascii="Arial" w:hAnsi="Arial" w:cs="Arial"/>
          <w:sz w:val="20"/>
          <w:szCs w:val="20"/>
          <w:lang w:val="es-MX"/>
        </w:rPr>
        <w:t xml:space="preserve"> “</w:t>
      </w:r>
      <w:r w:rsidR="006A5BF6" w:rsidRPr="00252174">
        <w:rPr>
          <w:rFonts w:ascii="Arial" w:hAnsi="Arial" w:cs="Arial"/>
          <w:sz w:val="20"/>
          <w:szCs w:val="20"/>
          <w:lang w:val="es-MX"/>
        </w:rPr>
        <w:t xml:space="preserve">Virus </w:t>
      </w:r>
      <w:r w:rsidR="006F4E67" w:rsidRPr="00252174">
        <w:rPr>
          <w:rFonts w:ascii="Arial" w:hAnsi="Arial" w:cs="Arial"/>
          <w:sz w:val="20"/>
          <w:szCs w:val="20"/>
          <w:lang w:val="es-MX"/>
        </w:rPr>
        <w:t>del síndrome de las manchas blancas (WSSV)”</w:t>
      </w:r>
      <w:r w:rsidR="001B03D6" w:rsidRPr="00252174">
        <w:rPr>
          <w:rFonts w:ascii="Arial" w:hAnsi="Arial" w:cs="Arial"/>
          <w:sz w:val="20"/>
          <w:szCs w:val="20"/>
          <w:lang w:val="es-MX"/>
        </w:rPr>
        <w:t>.</w:t>
      </w:r>
    </w:p>
    <w:p w14:paraId="14636BA4" w14:textId="77777777" w:rsidR="001B03D6" w:rsidRPr="00252174" w:rsidRDefault="001B03D6" w:rsidP="006337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75CDA4E4" w14:textId="33A1BD24" w:rsidR="006A5BF6" w:rsidRPr="00252174" w:rsidRDefault="001B03D6" w:rsidP="006337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252174">
        <w:rPr>
          <w:rFonts w:ascii="Arial" w:hAnsi="Arial" w:cs="Arial"/>
          <w:sz w:val="20"/>
          <w:szCs w:val="20"/>
          <w:lang w:val="es-MX"/>
        </w:rPr>
        <w:t>También</w:t>
      </w:r>
      <w:r w:rsidR="006F4E67" w:rsidRPr="00252174">
        <w:rPr>
          <w:rFonts w:ascii="Arial" w:hAnsi="Arial" w:cs="Arial"/>
          <w:sz w:val="20"/>
          <w:szCs w:val="20"/>
          <w:lang w:val="es-MX"/>
        </w:rPr>
        <w:t xml:space="preserve"> </w:t>
      </w:r>
      <w:r w:rsidRPr="00252174">
        <w:rPr>
          <w:rFonts w:ascii="Arial" w:hAnsi="Arial" w:cs="Arial"/>
          <w:sz w:val="20"/>
          <w:szCs w:val="20"/>
          <w:lang w:val="es-MX"/>
        </w:rPr>
        <w:t xml:space="preserve">se evaluaron el “Virus de la mionecrosis infecciosa (IMNV)”, “Virus del síndrome del Taura (TSV)”, </w:t>
      </w:r>
      <w:r w:rsidR="006F4E67" w:rsidRPr="00252174">
        <w:rPr>
          <w:rFonts w:ascii="Arial" w:hAnsi="Arial" w:cs="Arial"/>
          <w:sz w:val="20"/>
          <w:szCs w:val="20"/>
          <w:lang w:val="es-MX"/>
        </w:rPr>
        <w:t xml:space="preserve">“Microsporidio </w:t>
      </w:r>
      <w:r w:rsidR="006F4E67" w:rsidRPr="00252174">
        <w:rPr>
          <w:rFonts w:ascii="Arial" w:hAnsi="Arial" w:cs="Arial"/>
          <w:i/>
          <w:iCs/>
          <w:sz w:val="20"/>
          <w:szCs w:val="20"/>
          <w:lang w:val="es-MX"/>
        </w:rPr>
        <w:t>Enterocytozoon hepatopenaei</w:t>
      </w:r>
      <w:r w:rsidR="006F4E67" w:rsidRPr="00252174">
        <w:rPr>
          <w:rFonts w:ascii="Arial" w:hAnsi="Arial" w:cs="Arial"/>
          <w:sz w:val="20"/>
          <w:szCs w:val="20"/>
          <w:lang w:val="es-MX"/>
        </w:rPr>
        <w:t xml:space="preserve"> (EHP)”, </w:t>
      </w:r>
      <w:r w:rsidR="00761909" w:rsidRPr="00252174">
        <w:rPr>
          <w:rFonts w:ascii="Arial" w:hAnsi="Arial" w:cs="Arial"/>
          <w:sz w:val="20"/>
          <w:szCs w:val="20"/>
          <w:lang w:val="es-MX"/>
        </w:rPr>
        <w:t xml:space="preserve">y el </w:t>
      </w:r>
      <w:r w:rsidR="006F4E67" w:rsidRPr="00252174">
        <w:rPr>
          <w:rFonts w:ascii="Arial" w:hAnsi="Arial" w:cs="Arial"/>
          <w:sz w:val="20"/>
          <w:szCs w:val="20"/>
          <w:lang w:val="es-MX"/>
        </w:rPr>
        <w:t xml:space="preserve"> “Virus de la enfermedad de la cabeza amarilla genotipo 1 (YHV-1)</w:t>
      </w:r>
      <w:r w:rsidRPr="00252174">
        <w:rPr>
          <w:rFonts w:ascii="Arial" w:hAnsi="Arial" w:cs="Arial"/>
          <w:sz w:val="20"/>
          <w:szCs w:val="20"/>
          <w:lang w:val="es-MX"/>
        </w:rPr>
        <w:t>;</w:t>
      </w:r>
      <w:r w:rsidR="00EB53D9" w:rsidRPr="00252174">
        <w:rPr>
          <w:rFonts w:ascii="Arial" w:hAnsi="Arial" w:cs="Arial"/>
          <w:sz w:val="20"/>
          <w:szCs w:val="20"/>
          <w:lang w:val="es-MX"/>
        </w:rPr>
        <w:t xml:space="preserve"> por medio del “Ring Test for PCR </w:t>
      </w:r>
      <w:r w:rsidRPr="00252174">
        <w:rPr>
          <w:rFonts w:ascii="Arial" w:hAnsi="Arial" w:cs="Arial"/>
          <w:sz w:val="20"/>
          <w:szCs w:val="20"/>
          <w:lang w:val="es-MX"/>
        </w:rPr>
        <w:t>-</w:t>
      </w:r>
      <w:r w:rsidR="00EB53D9" w:rsidRPr="00252174">
        <w:rPr>
          <w:rFonts w:ascii="Arial" w:hAnsi="Arial" w:cs="Arial"/>
          <w:sz w:val="20"/>
          <w:szCs w:val="20"/>
          <w:lang w:val="es-MX"/>
        </w:rPr>
        <w:t xml:space="preserve"> Based Shrimp disease diagnostic Laboratories 2022”.</w:t>
      </w:r>
    </w:p>
    <w:p w14:paraId="7F17F58A" w14:textId="52C5B817" w:rsidR="0063379B" w:rsidRPr="00252174" w:rsidRDefault="0063379B" w:rsidP="006A5B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240336EF" w14:textId="6146B513" w:rsidR="006A5BF6" w:rsidRPr="00252174" w:rsidRDefault="006A5BF6" w:rsidP="006A5BF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52174">
        <w:rPr>
          <w:rFonts w:ascii="Arial" w:hAnsi="Arial" w:cs="Arial"/>
          <w:sz w:val="20"/>
          <w:szCs w:val="20"/>
          <w:lang w:val="es-MX"/>
        </w:rPr>
        <w:t xml:space="preserve">Esta ronda </w:t>
      </w:r>
      <w:r w:rsidR="00B360DD" w:rsidRPr="00252174">
        <w:rPr>
          <w:rFonts w:ascii="Arial" w:hAnsi="Arial" w:cs="Arial"/>
          <w:sz w:val="20"/>
          <w:szCs w:val="20"/>
          <w:lang w:val="es-MX"/>
        </w:rPr>
        <w:t>Interlaboratorio</w:t>
      </w:r>
      <w:r w:rsidR="00761909" w:rsidRPr="00252174">
        <w:rPr>
          <w:rFonts w:ascii="Arial" w:hAnsi="Arial" w:cs="Arial"/>
          <w:sz w:val="20"/>
          <w:szCs w:val="20"/>
          <w:lang w:val="es-MX"/>
        </w:rPr>
        <w:t xml:space="preserve"> llamada</w:t>
      </w:r>
      <w:r w:rsidRPr="00252174">
        <w:rPr>
          <w:rFonts w:ascii="Arial" w:hAnsi="Arial" w:cs="Arial"/>
          <w:sz w:val="20"/>
          <w:szCs w:val="20"/>
          <w:lang w:val="es-MX"/>
        </w:rPr>
        <w:t xml:space="preserve"> </w:t>
      </w:r>
      <w:r w:rsidR="00B360DD" w:rsidRPr="00252174">
        <w:rPr>
          <w:rFonts w:ascii="Arial" w:hAnsi="Arial" w:cs="Arial"/>
          <w:sz w:val="20"/>
          <w:szCs w:val="20"/>
          <w:lang w:val="es-MX"/>
        </w:rPr>
        <w:t>“</w:t>
      </w:r>
      <w:r w:rsidR="00A518D1" w:rsidRPr="00252174">
        <w:rPr>
          <w:rFonts w:ascii="Arial" w:hAnsi="Arial" w:cs="Arial"/>
          <w:sz w:val="20"/>
          <w:szCs w:val="20"/>
          <w:lang w:val="es-MX"/>
        </w:rPr>
        <w:t>Ring Test</w:t>
      </w:r>
      <w:r w:rsidR="00B360DD" w:rsidRPr="00252174">
        <w:rPr>
          <w:rFonts w:ascii="Arial" w:hAnsi="Arial" w:cs="Arial"/>
          <w:sz w:val="20"/>
          <w:szCs w:val="20"/>
          <w:lang w:val="es-MX"/>
        </w:rPr>
        <w:t>”</w:t>
      </w:r>
      <w:r w:rsidR="00A518D1" w:rsidRPr="00252174">
        <w:rPr>
          <w:rFonts w:ascii="Arial" w:hAnsi="Arial" w:cs="Arial"/>
          <w:sz w:val="20"/>
          <w:szCs w:val="20"/>
          <w:lang w:val="es-MX"/>
        </w:rPr>
        <w:t xml:space="preserve"> f</w:t>
      </w:r>
      <w:r w:rsidR="00B360DD" w:rsidRPr="00252174">
        <w:rPr>
          <w:rFonts w:ascii="Arial" w:hAnsi="Arial" w:cs="Arial"/>
          <w:sz w:val="20"/>
          <w:szCs w:val="20"/>
          <w:lang w:val="es-MX"/>
        </w:rPr>
        <w:t>ue organizada</w:t>
      </w:r>
      <w:r w:rsidR="00761909" w:rsidRPr="00252174">
        <w:rPr>
          <w:rFonts w:ascii="Arial" w:hAnsi="Arial" w:cs="Arial"/>
          <w:sz w:val="20"/>
          <w:szCs w:val="20"/>
          <w:lang w:val="es-MX"/>
        </w:rPr>
        <w:t xml:space="preserve"> por </w:t>
      </w:r>
      <w:r w:rsidR="00C52277" w:rsidRPr="00252174">
        <w:rPr>
          <w:rFonts w:ascii="Arial" w:hAnsi="Arial" w:cs="Arial"/>
          <w:sz w:val="20"/>
          <w:szCs w:val="20"/>
          <w:lang w:val="es-MX"/>
        </w:rPr>
        <w:t xml:space="preserve">el Laboratorio de Patología Acuicultura de la Universidad de Arizona </w:t>
      </w:r>
      <w:r w:rsidR="00324CF6" w:rsidRPr="00252174">
        <w:rPr>
          <w:rFonts w:ascii="Arial" w:hAnsi="Arial" w:cs="Arial"/>
          <w:sz w:val="20"/>
          <w:szCs w:val="20"/>
          <w:lang w:val="es-MX"/>
        </w:rPr>
        <w:t>-</w:t>
      </w:r>
      <w:r w:rsidR="00C52277" w:rsidRPr="00252174">
        <w:rPr>
          <w:rFonts w:ascii="Arial" w:hAnsi="Arial" w:cs="Arial"/>
          <w:sz w:val="20"/>
          <w:szCs w:val="20"/>
          <w:lang w:val="es-MX"/>
        </w:rPr>
        <w:t xml:space="preserve"> USA (</w:t>
      </w:r>
      <w:r w:rsidR="00A518D1" w:rsidRPr="00252174">
        <w:rPr>
          <w:rFonts w:ascii="Arial" w:hAnsi="Arial" w:cs="Arial"/>
          <w:sz w:val="20"/>
          <w:szCs w:val="20"/>
          <w:lang w:val="es-MX"/>
        </w:rPr>
        <w:t>Aquaculture Pathology Laboratory</w:t>
      </w:r>
      <w:r w:rsidR="00B360DD" w:rsidRPr="00252174">
        <w:rPr>
          <w:rFonts w:ascii="Arial" w:hAnsi="Arial" w:cs="Arial"/>
          <w:sz w:val="20"/>
          <w:szCs w:val="20"/>
          <w:lang w:val="es-MX"/>
        </w:rPr>
        <w:t xml:space="preserve"> UAZ-APL)</w:t>
      </w:r>
      <w:r w:rsidRPr="00252174">
        <w:rPr>
          <w:rFonts w:ascii="Arial" w:hAnsi="Arial" w:cs="Arial"/>
          <w:sz w:val="20"/>
          <w:szCs w:val="20"/>
          <w:lang w:val="es-MX"/>
        </w:rPr>
        <w:t xml:space="preserve">, el cual es un proveedor </w:t>
      </w:r>
      <w:r w:rsidR="00B360DD" w:rsidRPr="00252174">
        <w:rPr>
          <w:rFonts w:ascii="Arial" w:hAnsi="Arial" w:cs="Arial"/>
          <w:sz w:val="20"/>
          <w:szCs w:val="20"/>
          <w:lang w:val="es-MX"/>
        </w:rPr>
        <w:t xml:space="preserve">internacional </w:t>
      </w:r>
      <w:r w:rsidRPr="00252174">
        <w:rPr>
          <w:rFonts w:ascii="Arial" w:hAnsi="Arial" w:cs="Arial"/>
          <w:sz w:val="20"/>
          <w:szCs w:val="20"/>
          <w:lang w:val="es-MX"/>
        </w:rPr>
        <w:t>de En</w:t>
      </w:r>
      <w:r w:rsidR="00B360DD" w:rsidRPr="00252174">
        <w:rPr>
          <w:rFonts w:ascii="Arial" w:hAnsi="Arial" w:cs="Arial"/>
          <w:sz w:val="20"/>
          <w:szCs w:val="20"/>
          <w:lang w:val="es-MX"/>
        </w:rPr>
        <w:t>sayos de Aptitud</w:t>
      </w:r>
      <w:r w:rsidR="00A84048" w:rsidRPr="00252174">
        <w:rPr>
          <w:rFonts w:ascii="Arial" w:hAnsi="Arial" w:cs="Arial"/>
          <w:sz w:val="20"/>
          <w:szCs w:val="20"/>
          <w:lang w:val="es-MX"/>
        </w:rPr>
        <w:t xml:space="preserve">, </w:t>
      </w:r>
      <w:r w:rsidR="00B360DD" w:rsidRPr="00252174">
        <w:rPr>
          <w:rFonts w:ascii="Arial" w:hAnsi="Arial" w:cs="Arial"/>
          <w:sz w:val="20"/>
          <w:szCs w:val="20"/>
          <w:lang w:val="es-MX"/>
        </w:rPr>
        <w:t>que cuenta con la acreditación ISO 17043:2010 y es un Laboratorio de Referencia de la</w:t>
      </w:r>
      <w:r w:rsidR="00C52277" w:rsidRPr="00252174">
        <w:rPr>
          <w:rFonts w:ascii="Arial" w:hAnsi="Arial" w:cs="Arial"/>
          <w:sz w:val="20"/>
          <w:szCs w:val="20"/>
          <w:lang w:val="es-MX"/>
        </w:rPr>
        <w:t xml:space="preserve"> Organización Mundial de Salud Animal (</w:t>
      </w:r>
      <w:r w:rsidR="00B360DD" w:rsidRPr="00252174">
        <w:rPr>
          <w:rFonts w:ascii="Arial" w:hAnsi="Arial" w:cs="Arial"/>
          <w:sz w:val="20"/>
          <w:szCs w:val="20"/>
          <w:lang w:val="es-MX"/>
        </w:rPr>
        <w:t>OIE</w:t>
      </w:r>
      <w:r w:rsidR="00C52277" w:rsidRPr="00252174">
        <w:rPr>
          <w:rFonts w:ascii="Arial" w:hAnsi="Arial" w:cs="Arial"/>
          <w:sz w:val="20"/>
          <w:szCs w:val="20"/>
          <w:lang w:val="es-MX"/>
        </w:rPr>
        <w:t>)</w:t>
      </w:r>
      <w:r w:rsidRPr="00252174">
        <w:rPr>
          <w:rFonts w:ascii="Arial" w:hAnsi="Arial" w:cs="Arial"/>
          <w:sz w:val="20"/>
          <w:szCs w:val="20"/>
          <w:lang w:val="es-MX"/>
        </w:rPr>
        <w:t xml:space="preserve"> con prestigio a nivel mundial</w:t>
      </w:r>
      <w:r w:rsidR="009A4A54" w:rsidRPr="00252174">
        <w:rPr>
          <w:rFonts w:ascii="Arial" w:hAnsi="Arial" w:cs="Arial"/>
          <w:sz w:val="20"/>
          <w:szCs w:val="20"/>
          <w:lang w:val="es-MX"/>
        </w:rPr>
        <w:t xml:space="preserve"> en sanidad acuícola de </w:t>
      </w:r>
      <w:r w:rsidR="00B360DD" w:rsidRPr="00252174">
        <w:rPr>
          <w:rFonts w:ascii="Arial" w:hAnsi="Arial" w:cs="Arial"/>
          <w:sz w:val="20"/>
          <w:szCs w:val="20"/>
          <w:lang w:val="es-MX"/>
        </w:rPr>
        <w:t>crustáceos.</w:t>
      </w:r>
    </w:p>
    <w:p w14:paraId="2A5F37E2" w14:textId="77777777" w:rsidR="006A5BF6" w:rsidRPr="00252174" w:rsidRDefault="006A5BF6" w:rsidP="006A5BF6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1EF9067" w14:textId="1FEB7371" w:rsidR="006A5BF6" w:rsidRPr="00252174" w:rsidRDefault="00D93D7B" w:rsidP="006A5BF6">
      <w:pPr>
        <w:jc w:val="both"/>
        <w:rPr>
          <w:rFonts w:ascii="Arial" w:hAnsi="Arial" w:cs="Arial"/>
          <w:sz w:val="20"/>
          <w:szCs w:val="20"/>
          <w:lang w:val="es-MX"/>
        </w:rPr>
      </w:pPr>
      <w:bookmarkStart w:id="2" w:name="_Hlk94894733"/>
      <w:r w:rsidRPr="00252174">
        <w:rPr>
          <w:rFonts w:ascii="Arial" w:hAnsi="Arial" w:cs="Arial"/>
          <w:sz w:val="20"/>
          <w:szCs w:val="20"/>
        </w:rPr>
        <w:t xml:space="preserve">Es necesario </w:t>
      </w:r>
      <w:r w:rsidR="006A5BF6" w:rsidRPr="00252174">
        <w:rPr>
          <w:rFonts w:ascii="Arial" w:hAnsi="Arial" w:cs="Arial"/>
          <w:sz w:val="20"/>
          <w:szCs w:val="20"/>
        </w:rPr>
        <w:t>destac</w:t>
      </w:r>
      <w:r w:rsidRPr="00252174">
        <w:rPr>
          <w:rFonts w:ascii="Arial" w:hAnsi="Arial" w:cs="Arial"/>
          <w:sz w:val="20"/>
          <w:szCs w:val="20"/>
        </w:rPr>
        <w:t>ar</w:t>
      </w:r>
      <w:r w:rsidR="006A5BF6" w:rsidRPr="00252174">
        <w:rPr>
          <w:rFonts w:ascii="Arial" w:hAnsi="Arial" w:cs="Arial"/>
          <w:sz w:val="20"/>
          <w:szCs w:val="20"/>
        </w:rPr>
        <w:t xml:space="preserve"> que este ejercicio periódico, </w:t>
      </w:r>
      <w:bookmarkEnd w:id="2"/>
      <w:r w:rsidR="006A5BF6" w:rsidRPr="00252174">
        <w:rPr>
          <w:rFonts w:ascii="Arial" w:hAnsi="Arial" w:cs="Arial"/>
          <w:sz w:val="20"/>
          <w:szCs w:val="20"/>
        </w:rPr>
        <w:t xml:space="preserve">forma parte del proceso de mejora de métodos y </w:t>
      </w:r>
      <w:r w:rsidR="00A518D1" w:rsidRPr="00252174">
        <w:rPr>
          <w:rFonts w:ascii="Arial" w:hAnsi="Arial" w:cs="Arial"/>
          <w:sz w:val="20"/>
          <w:szCs w:val="20"/>
        </w:rPr>
        <w:t xml:space="preserve">aptitud del </w:t>
      </w:r>
      <w:r w:rsidR="006A5BF6" w:rsidRPr="00252174">
        <w:rPr>
          <w:rFonts w:ascii="Arial" w:hAnsi="Arial" w:cs="Arial"/>
          <w:sz w:val="20"/>
          <w:szCs w:val="20"/>
        </w:rPr>
        <w:t xml:space="preserve">personal, que garantizan luego los resultados de la </w:t>
      </w:r>
      <w:r w:rsidR="006A5BF6" w:rsidRPr="00252174">
        <w:rPr>
          <w:rFonts w:ascii="Arial" w:hAnsi="Arial" w:cs="Arial"/>
          <w:sz w:val="20"/>
          <w:szCs w:val="20"/>
          <w:shd w:val="clear" w:color="auto" w:fill="FFFFFF"/>
        </w:rPr>
        <w:t xml:space="preserve">vigilancia y control sanitario oficial que realiza </w:t>
      </w:r>
      <w:r w:rsidRPr="00252174">
        <w:rPr>
          <w:rFonts w:ascii="Arial" w:hAnsi="Arial" w:cs="Arial"/>
          <w:sz w:val="20"/>
          <w:szCs w:val="20"/>
          <w:shd w:val="clear" w:color="auto" w:fill="FFFFFF"/>
        </w:rPr>
        <w:t>la autoridad sanitaria</w:t>
      </w:r>
      <w:r w:rsidR="006A5BF6" w:rsidRPr="0025217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A5BF6" w:rsidRPr="00252174">
        <w:rPr>
          <w:rFonts w:ascii="Arial" w:hAnsi="Arial" w:cs="Arial"/>
          <w:sz w:val="20"/>
          <w:szCs w:val="20"/>
          <w:lang w:val="es-MX"/>
        </w:rPr>
        <w:t xml:space="preserve"> e</w:t>
      </w:r>
      <w:r w:rsidR="006A5BF6" w:rsidRPr="00252174">
        <w:rPr>
          <w:rFonts w:ascii="Arial" w:hAnsi="Arial" w:cs="Arial"/>
          <w:sz w:val="20"/>
          <w:szCs w:val="20"/>
          <w:shd w:val="clear" w:color="auto" w:fill="FFFFFF"/>
        </w:rPr>
        <w:t xml:space="preserve">n el marco del </w:t>
      </w:r>
      <w:r w:rsidR="002F1EA2" w:rsidRPr="00252174">
        <w:rPr>
          <w:rFonts w:ascii="Arial" w:hAnsi="Arial" w:cs="Arial"/>
          <w:sz w:val="20"/>
          <w:szCs w:val="20"/>
          <w:shd w:val="clear" w:color="auto" w:fill="FFFFFF"/>
        </w:rPr>
        <w:t>Plan de Vigilancia Oficial de Enfermedades de los Recursos Hidrobiológicos</w:t>
      </w:r>
      <w:r w:rsidR="00C52277" w:rsidRPr="00252174">
        <w:rPr>
          <w:rFonts w:ascii="Arial" w:hAnsi="Arial" w:cs="Arial"/>
          <w:sz w:val="20"/>
          <w:szCs w:val="20"/>
          <w:shd w:val="clear" w:color="auto" w:fill="FFFFFF"/>
        </w:rPr>
        <w:t>, componentes crustáceos</w:t>
      </w:r>
      <w:r w:rsidR="003932BE" w:rsidRPr="00252174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6A473A" w:rsidRPr="00252174">
        <w:rPr>
          <w:rFonts w:ascii="Arial" w:hAnsi="Arial" w:cs="Arial"/>
          <w:sz w:val="20"/>
          <w:szCs w:val="20"/>
          <w:shd w:val="clear" w:color="auto" w:fill="FFFFFF"/>
        </w:rPr>
        <w:t xml:space="preserve"> es por ello que, Sanipes</w:t>
      </w:r>
      <w:r w:rsidRPr="0025217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A473A" w:rsidRPr="00252174">
        <w:rPr>
          <w:rFonts w:ascii="Arial" w:hAnsi="Arial" w:cs="Arial"/>
          <w:sz w:val="20"/>
          <w:szCs w:val="20"/>
          <w:lang w:val="es-MX"/>
        </w:rPr>
        <w:t>implement</w:t>
      </w:r>
      <w:r w:rsidRPr="00252174">
        <w:rPr>
          <w:rFonts w:ascii="Arial" w:hAnsi="Arial" w:cs="Arial"/>
          <w:sz w:val="20"/>
          <w:szCs w:val="20"/>
          <w:lang w:val="es-MX"/>
        </w:rPr>
        <w:t>ó</w:t>
      </w:r>
      <w:r w:rsidR="006A473A" w:rsidRPr="00252174">
        <w:rPr>
          <w:rFonts w:ascii="Arial" w:hAnsi="Arial" w:cs="Arial"/>
          <w:sz w:val="20"/>
          <w:szCs w:val="20"/>
          <w:lang w:val="es-MX"/>
        </w:rPr>
        <w:t xml:space="preserve"> los métodos moleculares para la detección de los patógenos mencionados, de acuerdo al Manual de Pruebas de Diagnóstico para los Animales Acuáticos de la OIE.</w:t>
      </w:r>
    </w:p>
    <w:p w14:paraId="41B04D21" w14:textId="77777777" w:rsidR="00B360DD" w:rsidRPr="00252174" w:rsidRDefault="00B360DD" w:rsidP="006A5BF6">
      <w:pPr>
        <w:jc w:val="both"/>
        <w:rPr>
          <w:rFonts w:ascii="Arial" w:hAnsi="Arial" w:cs="Arial"/>
          <w:sz w:val="20"/>
          <w:szCs w:val="20"/>
          <w:lang w:eastAsia="es-PE"/>
        </w:rPr>
      </w:pPr>
    </w:p>
    <w:p w14:paraId="14264981" w14:textId="45C1C7A3" w:rsidR="006A5BF6" w:rsidRPr="00252174" w:rsidRDefault="00F15978" w:rsidP="006A5BF6">
      <w:pPr>
        <w:jc w:val="both"/>
        <w:rPr>
          <w:rFonts w:ascii="Arial" w:hAnsi="Arial" w:cs="Arial"/>
          <w:sz w:val="20"/>
          <w:szCs w:val="20"/>
          <w:lang w:eastAsia="es-PE"/>
        </w:rPr>
      </w:pPr>
      <w:r w:rsidRPr="00252174">
        <w:rPr>
          <w:rFonts w:ascii="Arial" w:hAnsi="Arial" w:cs="Arial"/>
          <w:sz w:val="20"/>
          <w:szCs w:val="20"/>
          <w:lang w:eastAsia="es-PE"/>
        </w:rPr>
        <w:t>De esta forma, e</w:t>
      </w:r>
      <w:r w:rsidR="006A5BF6" w:rsidRPr="00252174">
        <w:rPr>
          <w:rFonts w:ascii="Arial" w:hAnsi="Arial" w:cs="Arial"/>
          <w:sz w:val="20"/>
          <w:szCs w:val="20"/>
          <w:lang w:eastAsia="es-PE"/>
        </w:rPr>
        <w:t xml:space="preserve">l </w:t>
      </w:r>
      <w:r w:rsidR="00252174">
        <w:rPr>
          <w:rFonts w:ascii="Arial" w:hAnsi="Arial" w:cs="Arial"/>
          <w:sz w:val="20"/>
          <w:szCs w:val="20"/>
          <w:lang w:eastAsia="es-PE"/>
        </w:rPr>
        <w:t>LST</w:t>
      </w:r>
      <w:r w:rsidR="00252174" w:rsidRPr="00252174">
        <w:rPr>
          <w:rFonts w:ascii="Arial" w:hAnsi="Arial" w:cs="Arial"/>
          <w:sz w:val="20"/>
          <w:szCs w:val="20"/>
          <w:lang w:eastAsia="es-PE"/>
        </w:rPr>
        <w:t xml:space="preserve">, </w:t>
      </w:r>
      <w:r w:rsidR="006A5BF6" w:rsidRPr="00252174">
        <w:rPr>
          <w:rFonts w:ascii="Arial" w:hAnsi="Arial" w:cs="Arial"/>
          <w:sz w:val="20"/>
          <w:szCs w:val="20"/>
          <w:lang w:val="es-MX"/>
        </w:rPr>
        <w:t>demuestra que realiza servicios de ensayos confiables, sustentado esto en el personal altamente calificado, equipos e infraestructura, que nos permite alcanzar estándares de calidad reconocidos a nivel mundial; garantizando así</w:t>
      </w:r>
      <w:r w:rsidR="00B360DD" w:rsidRPr="00252174">
        <w:rPr>
          <w:rFonts w:ascii="Arial" w:hAnsi="Arial" w:cs="Arial"/>
          <w:sz w:val="20"/>
          <w:szCs w:val="20"/>
          <w:lang w:val="es-MX"/>
        </w:rPr>
        <w:t xml:space="preserve"> la vigilancia sanitaria de crustáceos en la región norte de nuestro país</w:t>
      </w:r>
      <w:r w:rsidR="001D35A9" w:rsidRPr="00252174">
        <w:rPr>
          <w:rFonts w:ascii="Arial" w:hAnsi="Arial" w:cs="Arial"/>
          <w:sz w:val="20"/>
          <w:szCs w:val="20"/>
          <w:lang w:val="es-MX"/>
        </w:rPr>
        <w:t>,</w:t>
      </w:r>
      <w:r w:rsidR="00B360DD" w:rsidRPr="00252174">
        <w:rPr>
          <w:rFonts w:ascii="Arial" w:hAnsi="Arial" w:cs="Arial"/>
          <w:sz w:val="20"/>
          <w:szCs w:val="20"/>
          <w:lang w:val="es-MX"/>
        </w:rPr>
        <w:t xml:space="preserve"> para fortalecer, mantener y aperturar</w:t>
      </w:r>
      <w:r w:rsidR="00F55D60" w:rsidRPr="00252174">
        <w:rPr>
          <w:rFonts w:ascii="Arial" w:hAnsi="Arial" w:cs="Arial"/>
          <w:sz w:val="20"/>
          <w:szCs w:val="20"/>
          <w:lang w:val="es-MX"/>
        </w:rPr>
        <w:t xml:space="preserve"> nu</w:t>
      </w:r>
      <w:r w:rsidR="00B360DD" w:rsidRPr="00252174">
        <w:rPr>
          <w:rFonts w:ascii="Arial" w:hAnsi="Arial" w:cs="Arial"/>
          <w:sz w:val="20"/>
          <w:szCs w:val="20"/>
          <w:lang w:val="es-MX"/>
        </w:rPr>
        <w:t>evos mercados internacionales</w:t>
      </w:r>
      <w:r w:rsidR="00C52277" w:rsidRPr="00252174">
        <w:rPr>
          <w:rFonts w:ascii="Arial" w:hAnsi="Arial" w:cs="Arial"/>
          <w:sz w:val="20"/>
          <w:szCs w:val="20"/>
          <w:lang w:val="es-MX"/>
        </w:rPr>
        <w:t>,</w:t>
      </w:r>
      <w:r w:rsidR="001D35A9" w:rsidRPr="00252174">
        <w:rPr>
          <w:rFonts w:ascii="Arial" w:hAnsi="Arial" w:cs="Arial"/>
          <w:sz w:val="20"/>
          <w:szCs w:val="20"/>
          <w:lang w:val="es-MX"/>
        </w:rPr>
        <w:t xml:space="preserve"> así como evitar</w:t>
      </w:r>
      <w:r w:rsidR="00C52277" w:rsidRPr="00252174">
        <w:rPr>
          <w:rFonts w:ascii="Arial" w:hAnsi="Arial" w:cs="Arial"/>
          <w:sz w:val="20"/>
          <w:szCs w:val="20"/>
          <w:lang w:val="es-MX"/>
        </w:rPr>
        <w:t xml:space="preserve"> la propagación de </w:t>
      </w:r>
      <w:r w:rsidR="001D35A9" w:rsidRPr="00252174">
        <w:rPr>
          <w:rFonts w:ascii="Arial" w:hAnsi="Arial" w:cs="Arial"/>
          <w:sz w:val="20"/>
          <w:szCs w:val="20"/>
          <w:lang w:val="es-MX"/>
        </w:rPr>
        <w:t>patógenos</w:t>
      </w:r>
      <w:r w:rsidR="00C52277" w:rsidRPr="00252174">
        <w:rPr>
          <w:rFonts w:ascii="Arial" w:hAnsi="Arial" w:cs="Arial"/>
          <w:sz w:val="20"/>
          <w:szCs w:val="20"/>
          <w:lang w:val="es-MX"/>
        </w:rPr>
        <w:t xml:space="preserve"> que </w:t>
      </w:r>
      <w:r w:rsidR="00F55D60" w:rsidRPr="00252174">
        <w:rPr>
          <w:rFonts w:ascii="Arial" w:hAnsi="Arial" w:cs="Arial"/>
          <w:sz w:val="20"/>
          <w:szCs w:val="20"/>
          <w:lang w:val="es-MX"/>
        </w:rPr>
        <w:t>p</w:t>
      </w:r>
      <w:r w:rsidR="00C52277" w:rsidRPr="00252174">
        <w:rPr>
          <w:rFonts w:ascii="Arial" w:hAnsi="Arial" w:cs="Arial"/>
          <w:sz w:val="20"/>
          <w:szCs w:val="20"/>
          <w:lang w:val="es-MX"/>
        </w:rPr>
        <w:t xml:space="preserve">onen en riesgo la acuicultura de crustáceos en </w:t>
      </w:r>
      <w:r w:rsidR="001D35A9" w:rsidRPr="00252174">
        <w:rPr>
          <w:rFonts w:ascii="Arial" w:hAnsi="Arial" w:cs="Arial"/>
          <w:sz w:val="20"/>
          <w:szCs w:val="20"/>
          <w:lang w:val="es-MX"/>
        </w:rPr>
        <w:t xml:space="preserve">las regiones </w:t>
      </w:r>
      <w:r w:rsidR="00252174" w:rsidRPr="00252174">
        <w:rPr>
          <w:rFonts w:ascii="Arial" w:hAnsi="Arial" w:cs="Arial"/>
          <w:sz w:val="20"/>
          <w:szCs w:val="20"/>
          <w:lang w:val="es-MX"/>
        </w:rPr>
        <w:t>fr</w:t>
      </w:r>
      <w:r w:rsidR="00057CC6">
        <w:rPr>
          <w:rFonts w:ascii="Arial" w:hAnsi="Arial" w:cs="Arial"/>
          <w:sz w:val="20"/>
          <w:szCs w:val="20"/>
          <w:lang w:val="es-MX"/>
        </w:rPr>
        <w:t>o</w:t>
      </w:r>
      <w:r w:rsidR="00252174" w:rsidRPr="00252174">
        <w:rPr>
          <w:rFonts w:ascii="Arial" w:hAnsi="Arial" w:cs="Arial"/>
          <w:sz w:val="20"/>
          <w:szCs w:val="20"/>
          <w:lang w:val="es-MX"/>
        </w:rPr>
        <w:t xml:space="preserve">nterizas </w:t>
      </w:r>
      <w:r w:rsidR="001D35A9" w:rsidRPr="00252174">
        <w:rPr>
          <w:rFonts w:ascii="Arial" w:hAnsi="Arial" w:cs="Arial"/>
          <w:sz w:val="20"/>
          <w:szCs w:val="20"/>
          <w:lang w:val="es-MX"/>
        </w:rPr>
        <w:t>de Piura</w:t>
      </w:r>
      <w:r w:rsidR="00252174" w:rsidRPr="00252174">
        <w:rPr>
          <w:rFonts w:ascii="Arial" w:hAnsi="Arial" w:cs="Arial"/>
          <w:sz w:val="20"/>
          <w:szCs w:val="20"/>
          <w:lang w:val="es-MX"/>
        </w:rPr>
        <w:t xml:space="preserve"> y Tumbes</w:t>
      </w:r>
      <w:r w:rsidR="00F85DE1" w:rsidRPr="00252174">
        <w:rPr>
          <w:rFonts w:ascii="Arial" w:hAnsi="Arial" w:cs="Arial"/>
          <w:sz w:val="20"/>
          <w:szCs w:val="20"/>
          <w:lang w:val="es-MX"/>
        </w:rPr>
        <w:t>.</w:t>
      </w:r>
    </w:p>
    <w:p w14:paraId="5859E41C" w14:textId="77777777" w:rsidR="000E7052" w:rsidRPr="00252174" w:rsidRDefault="000E7052" w:rsidP="006A5BF6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45008758" w14:textId="23F8D468" w:rsidR="006A5BF6" w:rsidRPr="00252174" w:rsidRDefault="006A5BF6" w:rsidP="006A5BF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52174">
        <w:rPr>
          <w:rFonts w:ascii="Arial" w:hAnsi="Arial" w:cs="Arial"/>
          <w:sz w:val="20"/>
          <w:szCs w:val="20"/>
          <w:lang w:val="es-MX"/>
        </w:rPr>
        <w:t>Cabe resaltar que l</w:t>
      </w:r>
      <w:r w:rsidRPr="00252174">
        <w:rPr>
          <w:rFonts w:ascii="Arial" w:hAnsi="Arial" w:cs="Arial"/>
          <w:sz w:val="20"/>
          <w:szCs w:val="20"/>
        </w:rPr>
        <w:t xml:space="preserve">os “Ensayos de Aptitud” son requisito para la acreditación de la norma NTP-ISO/IEC 17025:2017 </w:t>
      </w:r>
      <w:r w:rsidRPr="00252174">
        <w:rPr>
          <w:rFonts w:ascii="Arial" w:hAnsi="Arial" w:cs="Arial"/>
          <w:sz w:val="20"/>
          <w:szCs w:val="20"/>
          <w:lang w:val="es-MX"/>
        </w:rPr>
        <w:t>ante el Instituto Nacional de Calidad (INACAL)</w:t>
      </w:r>
      <w:r w:rsidR="0036355B">
        <w:rPr>
          <w:rFonts w:ascii="Arial" w:hAnsi="Arial" w:cs="Arial"/>
          <w:sz w:val="20"/>
          <w:szCs w:val="20"/>
          <w:lang w:val="es-MX"/>
        </w:rPr>
        <w:t xml:space="preserve">, ante lo cual </w:t>
      </w:r>
      <w:r w:rsidR="001326C8">
        <w:rPr>
          <w:rFonts w:ascii="Arial" w:hAnsi="Arial" w:cs="Arial"/>
          <w:sz w:val="20"/>
          <w:szCs w:val="20"/>
          <w:lang w:val="es-MX"/>
        </w:rPr>
        <w:t>el LST y tras varias exitosas pruebas</w:t>
      </w:r>
      <w:r w:rsidR="00525B58">
        <w:rPr>
          <w:rFonts w:ascii="Arial" w:hAnsi="Arial" w:cs="Arial"/>
          <w:sz w:val="20"/>
          <w:szCs w:val="20"/>
          <w:lang w:val="es-MX"/>
        </w:rPr>
        <w:t xml:space="preserve"> internacionales</w:t>
      </w:r>
      <w:r w:rsidR="001326C8">
        <w:rPr>
          <w:rFonts w:ascii="Arial" w:hAnsi="Arial" w:cs="Arial"/>
          <w:sz w:val="20"/>
          <w:szCs w:val="20"/>
          <w:lang w:val="es-MX"/>
        </w:rPr>
        <w:t>, se encuentra encaminada a obtenerla</w:t>
      </w:r>
      <w:r w:rsidRPr="00252174">
        <w:rPr>
          <w:rFonts w:ascii="Arial" w:hAnsi="Arial" w:cs="Arial"/>
          <w:sz w:val="20"/>
          <w:szCs w:val="20"/>
          <w:lang w:val="es-MX"/>
        </w:rPr>
        <w:t>.</w:t>
      </w:r>
    </w:p>
    <w:p w14:paraId="74921A5B" w14:textId="77777777" w:rsidR="00EB53D9" w:rsidRPr="00252174" w:rsidRDefault="00EB53D9" w:rsidP="00EB53D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5282878" w14:textId="60A55AA9" w:rsidR="00EB53D9" w:rsidRPr="00252174" w:rsidRDefault="00EB53D9" w:rsidP="006A5BF6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1C0CEB2" w14:textId="7348E429" w:rsidR="00EB0E2E" w:rsidRPr="00252174" w:rsidRDefault="006A5BF6" w:rsidP="005C6B46">
      <w:pPr>
        <w:jc w:val="both"/>
      </w:pPr>
      <w:r w:rsidRPr="00252174">
        <w:rPr>
          <w:rFonts w:ascii="Arial" w:hAnsi="Arial" w:cs="Arial"/>
          <w:sz w:val="20"/>
          <w:szCs w:val="20"/>
        </w:rPr>
        <w:t>Agradecemos su difusión.</w:t>
      </w:r>
    </w:p>
    <w:sectPr w:rsidR="00EB0E2E" w:rsidRPr="00252174" w:rsidSect="000E7052">
      <w:headerReference w:type="default" r:id="rId7"/>
      <w:footerReference w:type="default" r:id="rId8"/>
      <w:pgSz w:w="11906" w:h="16838" w:code="9"/>
      <w:pgMar w:top="1701" w:right="1701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31C8" w14:textId="77777777" w:rsidR="00F45FF2" w:rsidRDefault="00F45FF2" w:rsidP="00BE1572">
      <w:r>
        <w:separator/>
      </w:r>
    </w:p>
  </w:endnote>
  <w:endnote w:type="continuationSeparator" w:id="0">
    <w:p w14:paraId="381CF901" w14:textId="77777777" w:rsidR="00F45FF2" w:rsidRDefault="00F45FF2" w:rsidP="00BE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2AAC" w14:textId="04BBB008" w:rsidR="009F1006" w:rsidRDefault="009F1006" w:rsidP="009F1006">
    <w:r>
      <w:rPr>
        <w:noProof/>
      </w:rPr>
      <w:drawing>
        <wp:anchor distT="0" distB="0" distL="114300" distR="114300" simplePos="0" relativeHeight="251662336" behindDoc="0" locked="0" layoutInCell="1" allowOverlap="1" wp14:anchorId="66E38723" wp14:editId="05555A04">
          <wp:simplePos x="0" y="0"/>
          <wp:positionH relativeFrom="column">
            <wp:posOffset>3943260</wp:posOffset>
          </wp:positionH>
          <wp:positionV relativeFrom="paragraph">
            <wp:posOffset>-107315</wp:posOffset>
          </wp:positionV>
          <wp:extent cx="2056765" cy="1327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132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8620B" w14:textId="77777777" w:rsidR="00EB0E2E" w:rsidRDefault="00EB0E2E" w:rsidP="00EB0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Amador Merino Reyna Nº 267, piso 12, San Isidro - Lima</w:t>
    </w:r>
  </w:p>
  <w:p w14:paraId="002798FC" w14:textId="670314EB" w:rsidR="009F1006" w:rsidRPr="005B5FB3" w:rsidRDefault="00EB0E2E" w:rsidP="00EB0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Av. Carretera a Ventanilla km 5.2 </w:t>
    </w:r>
    <w:r w:rsidR="00570763">
      <w:rPr>
        <w:rFonts w:ascii="Arial" w:eastAsia="Arial" w:hAnsi="Arial" w:cs="Arial"/>
        <w:color w:val="000000"/>
        <w:sz w:val="16"/>
        <w:szCs w:val="16"/>
      </w:rPr>
      <w:t>-</w:t>
    </w:r>
    <w:r>
      <w:rPr>
        <w:rFonts w:ascii="Arial" w:eastAsia="Arial" w:hAnsi="Arial" w:cs="Arial"/>
        <w:color w:val="000000"/>
        <w:sz w:val="16"/>
        <w:szCs w:val="16"/>
      </w:rPr>
      <w:t xml:space="preserve">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  <w:p w14:paraId="19E1F363" w14:textId="6146742B" w:rsidR="00110886" w:rsidRDefault="00110886" w:rsidP="00636CA8">
    <w:pPr>
      <w:tabs>
        <w:tab w:val="left" w:pos="-284"/>
      </w:tabs>
      <w:spacing w:line="360" w:lineRule="auto"/>
      <w:ind w:right="-568" w:hanging="426"/>
      <w:jc w:val="both"/>
      <w:rPr>
        <w:rFonts w:cstheme="minorHAnsi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654A" w14:textId="77777777" w:rsidR="00F45FF2" w:rsidRDefault="00F45FF2" w:rsidP="00BE1572">
      <w:r>
        <w:separator/>
      </w:r>
    </w:p>
  </w:footnote>
  <w:footnote w:type="continuationSeparator" w:id="0">
    <w:p w14:paraId="6879018E" w14:textId="77777777" w:rsidR="00F45FF2" w:rsidRDefault="00F45FF2" w:rsidP="00BE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9F44" w14:textId="77777777" w:rsidR="00636CA8" w:rsidRDefault="00636CA8" w:rsidP="00636CA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1ECEEF" wp14:editId="14F56E89">
          <wp:simplePos x="0" y="0"/>
          <wp:positionH relativeFrom="column">
            <wp:posOffset>-600075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17" name="Imagen 17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9E2ABA" wp14:editId="1CD9FAD0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7620" b="6350"/>
          <wp:wrapNone/>
          <wp:docPr id="18" name="Imagen 18" descr="logo_sanipes-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logo_sanipes-horizont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DC4D" w14:textId="77777777" w:rsidR="00636CA8" w:rsidRDefault="00636CA8" w:rsidP="00636CA8">
    <w:pPr>
      <w:pStyle w:val="Encabezado"/>
    </w:pPr>
  </w:p>
  <w:p w14:paraId="73FB65B0" w14:textId="77777777" w:rsidR="00636CA8" w:rsidRDefault="00636CA8" w:rsidP="00636CA8">
    <w:pPr>
      <w:pStyle w:val="Encabezado"/>
    </w:pPr>
  </w:p>
  <w:p w14:paraId="0E790A79" w14:textId="77777777" w:rsidR="00636CA8" w:rsidRDefault="00636CA8" w:rsidP="00636CA8">
    <w:pPr>
      <w:pStyle w:val="Encabezado"/>
      <w:jc w:val="center"/>
      <w:rPr>
        <w:sz w:val="18"/>
        <w:szCs w:val="18"/>
      </w:rPr>
    </w:pPr>
  </w:p>
  <w:p w14:paraId="26317CCB" w14:textId="4F9B1DBD" w:rsidR="00740DB7" w:rsidRDefault="00740DB7" w:rsidP="00740DB7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“Decenio de la Igualdad de Oportunidades para Mujeres y Hombres”</w:t>
    </w:r>
  </w:p>
  <w:p w14:paraId="0CD0BAF9" w14:textId="7B32DE8C" w:rsidR="006A5BF6" w:rsidRDefault="006A5BF6" w:rsidP="00740DB7">
    <w:pPr>
      <w:pStyle w:val="Encabezado"/>
      <w:jc w:val="center"/>
      <w:rPr>
        <w:rFonts w:ascii="Arial" w:hAnsi="Arial" w:cs="Arial"/>
        <w:sz w:val="16"/>
        <w:szCs w:val="16"/>
      </w:rPr>
    </w:pPr>
    <w:r w:rsidRPr="00F63FBF">
      <w:rPr>
        <w:rFonts w:ascii="Arial" w:hAnsi="Arial" w:cs="Arial"/>
        <w:sz w:val="16"/>
        <w:szCs w:val="16"/>
      </w:rPr>
      <w:t>“Año del Fortalecimiento de la Soberanía Nacional”</w:t>
    </w:r>
  </w:p>
  <w:p w14:paraId="69909F90" w14:textId="6C463725" w:rsidR="00570763" w:rsidRDefault="00570763" w:rsidP="00740DB7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14:paraId="763E89A6" w14:textId="2B573558" w:rsidR="00636CA8" w:rsidRPr="00740DB7" w:rsidRDefault="00636CA8" w:rsidP="00740DB7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E9F"/>
    <w:multiLevelType w:val="hybridMultilevel"/>
    <w:tmpl w:val="CC94EEE0"/>
    <w:lvl w:ilvl="0" w:tplc="CB9496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C66A6"/>
    <w:multiLevelType w:val="hybridMultilevel"/>
    <w:tmpl w:val="01C05EC2"/>
    <w:lvl w:ilvl="0" w:tplc="8EEC9A74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72"/>
    <w:rsid w:val="00057CC6"/>
    <w:rsid w:val="000E7052"/>
    <w:rsid w:val="00104B80"/>
    <w:rsid w:val="00110886"/>
    <w:rsid w:val="00127FED"/>
    <w:rsid w:val="001326C8"/>
    <w:rsid w:val="00135506"/>
    <w:rsid w:val="00140CFB"/>
    <w:rsid w:val="00176B18"/>
    <w:rsid w:val="001B03D6"/>
    <w:rsid w:val="001C50EA"/>
    <w:rsid w:val="001D35A9"/>
    <w:rsid w:val="001D77CA"/>
    <w:rsid w:val="00236783"/>
    <w:rsid w:val="00252174"/>
    <w:rsid w:val="002B7799"/>
    <w:rsid w:val="002D6861"/>
    <w:rsid w:val="002F1EA2"/>
    <w:rsid w:val="002F4831"/>
    <w:rsid w:val="00301671"/>
    <w:rsid w:val="003158CF"/>
    <w:rsid w:val="00324CF6"/>
    <w:rsid w:val="0036355B"/>
    <w:rsid w:val="00365050"/>
    <w:rsid w:val="003741E6"/>
    <w:rsid w:val="003932BE"/>
    <w:rsid w:val="003E315E"/>
    <w:rsid w:val="00492029"/>
    <w:rsid w:val="00525B58"/>
    <w:rsid w:val="005272F5"/>
    <w:rsid w:val="00552B43"/>
    <w:rsid w:val="00570763"/>
    <w:rsid w:val="00571DD5"/>
    <w:rsid w:val="00571F4E"/>
    <w:rsid w:val="005C6B46"/>
    <w:rsid w:val="00602687"/>
    <w:rsid w:val="006160CC"/>
    <w:rsid w:val="0063379B"/>
    <w:rsid w:val="00636CA8"/>
    <w:rsid w:val="006A473A"/>
    <w:rsid w:val="006A5BF6"/>
    <w:rsid w:val="006D2D9E"/>
    <w:rsid w:val="006F4E67"/>
    <w:rsid w:val="00740DB7"/>
    <w:rsid w:val="00761909"/>
    <w:rsid w:val="007B2E1E"/>
    <w:rsid w:val="007D1B11"/>
    <w:rsid w:val="007E592D"/>
    <w:rsid w:val="00835754"/>
    <w:rsid w:val="008444D3"/>
    <w:rsid w:val="00846064"/>
    <w:rsid w:val="0088260F"/>
    <w:rsid w:val="00883722"/>
    <w:rsid w:val="008E545D"/>
    <w:rsid w:val="008F4DBC"/>
    <w:rsid w:val="00901279"/>
    <w:rsid w:val="00942827"/>
    <w:rsid w:val="00943DFF"/>
    <w:rsid w:val="00954658"/>
    <w:rsid w:val="009A4A54"/>
    <w:rsid w:val="009F1006"/>
    <w:rsid w:val="00A43329"/>
    <w:rsid w:val="00A518D1"/>
    <w:rsid w:val="00A717EC"/>
    <w:rsid w:val="00A84048"/>
    <w:rsid w:val="00AC7A9A"/>
    <w:rsid w:val="00AD3EF3"/>
    <w:rsid w:val="00AD7ADF"/>
    <w:rsid w:val="00B0798B"/>
    <w:rsid w:val="00B116A6"/>
    <w:rsid w:val="00B360DD"/>
    <w:rsid w:val="00B403CD"/>
    <w:rsid w:val="00BE1572"/>
    <w:rsid w:val="00C436F2"/>
    <w:rsid w:val="00C52277"/>
    <w:rsid w:val="00C55CEC"/>
    <w:rsid w:val="00C61DDA"/>
    <w:rsid w:val="00C738E0"/>
    <w:rsid w:val="00CA6595"/>
    <w:rsid w:val="00D72E12"/>
    <w:rsid w:val="00D93D7B"/>
    <w:rsid w:val="00E10885"/>
    <w:rsid w:val="00E146FD"/>
    <w:rsid w:val="00E71473"/>
    <w:rsid w:val="00E916F7"/>
    <w:rsid w:val="00E92A9B"/>
    <w:rsid w:val="00EB0DC0"/>
    <w:rsid w:val="00EB0E2E"/>
    <w:rsid w:val="00EB53D9"/>
    <w:rsid w:val="00F02D57"/>
    <w:rsid w:val="00F15978"/>
    <w:rsid w:val="00F25C61"/>
    <w:rsid w:val="00F273FA"/>
    <w:rsid w:val="00F45FF2"/>
    <w:rsid w:val="00F55D60"/>
    <w:rsid w:val="00F6755A"/>
    <w:rsid w:val="00F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CF8C8"/>
  <w15:docId w15:val="{95CC887F-BD8F-411B-BD6C-34287A4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B53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Valdivia Cumpa</dc:creator>
  <cp:keywords/>
  <dc:description/>
  <cp:lastModifiedBy>Usuario de Microsoft Office</cp:lastModifiedBy>
  <cp:revision>28</cp:revision>
  <cp:lastPrinted>2019-02-26T16:32:00Z</cp:lastPrinted>
  <dcterms:created xsi:type="dcterms:W3CDTF">2022-05-20T17:23:00Z</dcterms:created>
  <dcterms:modified xsi:type="dcterms:W3CDTF">2022-06-14T22:36:00Z</dcterms:modified>
</cp:coreProperties>
</file>