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6AC" w:rsidRDefault="00640A3D" w:rsidP="00640A3D">
      <w:pPr>
        <w:jc w:val="center"/>
        <w:rPr>
          <w:rFonts w:ascii="Arial" w:hAnsi="Arial" w:cs="Arial"/>
          <w:b/>
          <w:sz w:val="24"/>
          <w:szCs w:val="24"/>
          <w:u w:val="single"/>
          <w:lang w:val="es-MX"/>
        </w:rPr>
      </w:pPr>
      <w:r>
        <w:rPr>
          <w:rFonts w:ascii="Arial" w:hAnsi="Arial" w:cs="Arial"/>
          <w:b/>
          <w:sz w:val="24"/>
          <w:szCs w:val="24"/>
          <w:u w:val="single"/>
          <w:lang w:val="es-MX"/>
        </w:rPr>
        <w:t>NOTA DE PRENSA</w:t>
      </w:r>
    </w:p>
    <w:p w:rsidR="00640A3D" w:rsidRPr="00640A3D" w:rsidRDefault="00640A3D" w:rsidP="00640A3D">
      <w:pPr>
        <w:jc w:val="center"/>
        <w:rPr>
          <w:rFonts w:ascii="Arial" w:hAnsi="Arial" w:cs="Arial"/>
          <w:b/>
          <w:sz w:val="30"/>
          <w:szCs w:val="30"/>
          <w:lang w:val="es-MX"/>
        </w:rPr>
      </w:pPr>
      <w:r w:rsidRPr="00640A3D">
        <w:rPr>
          <w:rFonts w:ascii="Arial" w:hAnsi="Arial" w:cs="Arial"/>
          <w:b/>
          <w:sz w:val="30"/>
          <w:szCs w:val="30"/>
          <w:lang w:val="es-MX"/>
        </w:rPr>
        <w:t>Produce destina cerca de S/</w:t>
      </w:r>
      <w:r>
        <w:rPr>
          <w:rFonts w:ascii="Arial" w:hAnsi="Arial" w:cs="Arial"/>
          <w:b/>
          <w:sz w:val="30"/>
          <w:szCs w:val="30"/>
          <w:lang w:val="es-MX"/>
        </w:rPr>
        <w:t xml:space="preserve"> </w:t>
      </w:r>
      <w:r w:rsidRPr="00640A3D">
        <w:rPr>
          <w:rFonts w:ascii="Arial" w:hAnsi="Arial" w:cs="Arial"/>
          <w:b/>
          <w:sz w:val="30"/>
          <w:szCs w:val="30"/>
          <w:lang w:val="es-MX"/>
        </w:rPr>
        <w:t>3 millones para cofinanciar proyectos de innovación en sectores de pesca y MYPE</w:t>
      </w:r>
    </w:p>
    <w:p w:rsidR="00640A3D" w:rsidRPr="00640A3D" w:rsidRDefault="00994DA9" w:rsidP="0001698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Se cofinanciarán 35 proyectos del subsector de pesca y acu</w:t>
      </w:r>
      <w:r w:rsidR="0001698E">
        <w:rPr>
          <w:rFonts w:ascii="Arial" w:hAnsi="Arial" w:cs="Arial"/>
          <w:sz w:val="24"/>
          <w:szCs w:val="24"/>
          <w:lang w:val="es-MX"/>
        </w:rPr>
        <w:t>icultura, a través del PNIPA. Asimismo, se destinará presupuesto para innovaciones en el sector MYPE.</w:t>
      </w:r>
    </w:p>
    <w:p w:rsidR="0001698E" w:rsidRDefault="0001698E" w:rsidP="00016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1698E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>l</w:t>
      </w:r>
      <w:r w:rsidRPr="0001698E">
        <w:rPr>
          <w:rFonts w:ascii="Arial" w:hAnsi="Arial" w:cs="Arial"/>
          <w:bCs/>
          <w:sz w:val="24"/>
          <w:szCs w:val="24"/>
        </w:rPr>
        <w:t xml:space="preserve"> Ministerio de la Producción (Produce)</w:t>
      </w:r>
      <w:r>
        <w:rPr>
          <w:rFonts w:ascii="Arial" w:hAnsi="Arial" w:cs="Arial"/>
          <w:bCs/>
          <w:sz w:val="24"/>
          <w:szCs w:val="24"/>
        </w:rPr>
        <w:t xml:space="preserve"> informó que </w:t>
      </w:r>
      <w:r w:rsidR="0056563C">
        <w:rPr>
          <w:rFonts w:ascii="Arial" w:hAnsi="Arial" w:cs="Arial"/>
          <w:bCs/>
          <w:sz w:val="24"/>
          <w:szCs w:val="24"/>
        </w:rPr>
        <w:t xml:space="preserve">se </w:t>
      </w:r>
      <w:r>
        <w:rPr>
          <w:rFonts w:ascii="Arial" w:hAnsi="Arial" w:cs="Arial"/>
          <w:bCs/>
          <w:sz w:val="24"/>
          <w:szCs w:val="24"/>
        </w:rPr>
        <w:t xml:space="preserve">destinará cerca de S/3 millones para proyectos de innovación en los sectores de pesca y acuicultura y MYPE. </w:t>
      </w:r>
    </w:p>
    <w:p w:rsidR="0001698E" w:rsidRDefault="0001698E" w:rsidP="00016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6563C" w:rsidRPr="0056563C" w:rsidRDefault="0001698E" w:rsidP="00016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través de la Resolución Directoral </w:t>
      </w:r>
      <w:r w:rsidRPr="0001698E">
        <w:rPr>
          <w:rFonts w:ascii="Arial" w:hAnsi="Arial" w:cs="Arial"/>
          <w:bCs/>
          <w:sz w:val="24"/>
          <w:szCs w:val="24"/>
        </w:rPr>
        <w:t>N° 954-2022-PRODUCE-PNIPA-DE</w:t>
      </w:r>
      <w:r>
        <w:rPr>
          <w:rFonts w:ascii="Arial" w:hAnsi="Arial" w:cs="Arial"/>
          <w:bCs/>
          <w:sz w:val="24"/>
          <w:szCs w:val="24"/>
        </w:rPr>
        <w:t>, publicada en el diario El Peruano</w:t>
      </w:r>
      <w:r w:rsidR="0056563C">
        <w:rPr>
          <w:rFonts w:ascii="Arial" w:hAnsi="Arial" w:cs="Arial"/>
          <w:bCs/>
          <w:sz w:val="24"/>
          <w:szCs w:val="24"/>
        </w:rPr>
        <w:t xml:space="preserve">, se indicó que se aprobó un total de S/ 1.53 millones para proyectos de los concursos del Programa Nacional de Innovación en Pesca y Acuicultura (PNIPA). </w:t>
      </w:r>
      <w:r w:rsidR="0056563C">
        <w:rPr>
          <w:rFonts w:ascii="Arial" w:hAnsi="Arial" w:cs="Arial"/>
          <w:sz w:val="24"/>
          <w:szCs w:val="24"/>
        </w:rPr>
        <w:t xml:space="preserve">Un total de 11 proyectos son del subsector pesca y 24 del subsector acuicultura. </w:t>
      </w:r>
    </w:p>
    <w:p w:rsidR="0056563C" w:rsidRDefault="0056563C" w:rsidP="00016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563C" w:rsidRDefault="0056563C" w:rsidP="00565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63C">
        <w:rPr>
          <w:rFonts w:ascii="Arial" w:hAnsi="Arial" w:cs="Arial"/>
          <w:sz w:val="24"/>
          <w:szCs w:val="24"/>
        </w:rPr>
        <w:t>L</w:t>
      </w:r>
      <w:r w:rsidRPr="0056563C">
        <w:rPr>
          <w:rFonts w:ascii="Arial" w:hAnsi="Arial" w:cs="Arial"/>
          <w:sz w:val="24"/>
          <w:szCs w:val="24"/>
        </w:rPr>
        <w:t>a</w:t>
      </w:r>
      <w:r w:rsidRPr="005656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unidad de administración, las u</w:t>
      </w:r>
      <w:r w:rsidRPr="0056563C">
        <w:rPr>
          <w:rFonts w:ascii="Arial" w:hAnsi="Arial" w:cs="Arial"/>
          <w:sz w:val="24"/>
          <w:szCs w:val="24"/>
        </w:rPr>
        <w:t xml:space="preserve">nidades de </w:t>
      </w:r>
      <w:r>
        <w:rPr>
          <w:rFonts w:ascii="Arial" w:hAnsi="Arial" w:cs="Arial"/>
          <w:sz w:val="24"/>
          <w:szCs w:val="24"/>
        </w:rPr>
        <w:t>i</w:t>
      </w:r>
      <w:r w:rsidRPr="0056563C">
        <w:rPr>
          <w:rFonts w:ascii="Arial" w:hAnsi="Arial" w:cs="Arial"/>
          <w:sz w:val="24"/>
          <w:szCs w:val="24"/>
        </w:rPr>
        <w:t>nnovación en</w:t>
      </w:r>
      <w:r w:rsidRPr="005656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pesca y en a</w:t>
      </w:r>
      <w:r w:rsidRPr="0056563C">
        <w:rPr>
          <w:rFonts w:ascii="Arial" w:hAnsi="Arial" w:cs="Arial"/>
          <w:sz w:val="24"/>
          <w:szCs w:val="24"/>
        </w:rPr>
        <w:t>cuicultura y las respectivas Oficinas Macro</w:t>
      </w:r>
      <w:r>
        <w:rPr>
          <w:rFonts w:ascii="Arial" w:hAnsi="Arial" w:cs="Arial"/>
          <w:sz w:val="24"/>
          <w:szCs w:val="24"/>
        </w:rPr>
        <w:t xml:space="preserve"> </w:t>
      </w:r>
      <w:r w:rsidRPr="0056563C">
        <w:rPr>
          <w:rFonts w:ascii="Arial" w:hAnsi="Arial" w:cs="Arial"/>
          <w:sz w:val="24"/>
          <w:szCs w:val="24"/>
        </w:rPr>
        <w:t xml:space="preserve">Regionales </w:t>
      </w:r>
      <w:r>
        <w:rPr>
          <w:rFonts w:ascii="Arial" w:hAnsi="Arial" w:cs="Arial"/>
          <w:sz w:val="24"/>
          <w:szCs w:val="24"/>
        </w:rPr>
        <w:t xml:space="preserve">del PNIPA </w:t>
      </w:r>
      <w:r w:rsidRPr="0056563C">
        <w:rPr>
          <w:rFonts w:ascii="Arial" w:hAnsi="Arial" w:cs="Arial"/>
          <w:sz w:val="24"/>
          <w:szCs w:val="24"/>
        </w:rPr>
        <w:t>deben realizar las acciones pertinentes para</w:t>
      </w:r>
      <w:r w:rsidRPr="0056563C">
        <w:rPr>
          <w:rFonts w:ascii="Arial" w:hAnsi="Arial" w:cs="Arial"/>
          <w:sz w:val="24"/>
          <w:szCs w:val="24"/>
        </w:rPr>
        <w:t xml:space="preserve"> </w:t>
      </w:r>
      <w:r w:rsidRPr="0056563C">
        <w:rPr>
          <w:rFonts w:ascii="Arial" w:hAnsi="Arial" w:cs="Arial"/>
          <w:sz w:val="24"/>
          <w:szCs w:val="24"/>
        </w:rPr>
        <w:t>el adecuado monitoreo, seguimiento y cumplimiento de</w:t>
      </w:r>
      <w:r>
        <w:rPr>
          <w:rFonts w:ascii="Arial" w:hAnsi="Arial" w:cs="Arial"/>
          <w:sz w:val="24"/>
          <w:szCs w:val="24"/>
        </w:rPr>
        <w:t xml:space="preserve"> </w:t>
      </w:r>
      <w:r w:rsidRPr="0056563C">
        <w:rPr>
          <w:rFonts w:ascii="Arial" w:hAnsi="Arial" w:cs="Arial"/>
          <w:sz w:val="24"/>
          <w:szCs w:val="24"/>
        </w:rPr>
        <w:t>los fi</w:t>
      </w:r>
      <w:r w:rsidRPr="0056563C">
        <w:rPr>
          <w:rFonts w:ascii="Arial" w:hAnsi="Arial" w:cs="Arial"/>
          <w:sz w:val="24"/>
          <w:szCs w:val="24"/>
        </w:rPr>
        <w:t>nes y metas para lo cual se otorgan las mencionadas</w:t>
      </w:r>
      <w:r w:rsidRPr="0056563C">
        <w:rPr>
          <w:rFonts w:ascii="Arial" w:hAnsi="Arial" w:cs="Arial"/>
          <w:sz w:val="24"/>
          <w:szCs w:val="24"/>
        </w:rPr>
        <w:t xml:space="preserve"> </w:t>
      </w:r>
      <w:r w:rsidRPr="0056563C">
        <w:rPr>
          <w:rFonts w:ascii="Arial" w:hAnsi="Arial" w:cs="Arial"/>
          <w:sz w:val="24"/>
          <w:szCs w:val="24"/>
        </w:rPr>
        <w:t>subvenciones, de conformidad con lo dispuesto en</w:t>
      </w:r>
      <w:r>
        <w:rPr>
          <w:rFonts w:ascii="Arial" w:hAnsi="Arial" w:cs="Arial"/>
          <w:sz w:val="24"/>
          <w:szCs w:val="24"/>
        </w:rPr>
        <w:t xml:space="preserve"> </w:t>
      </w:r>
      <w:r w:rsidRPr="0056563C">
        <w:rPr>
          <w:rFonts w:ascii="Arial" w:hAnsi="Arial" w:cs="Arial"/>
          <w:sz w:val="24"/>
          <w:szCs w:val="24"/>
        </w:rPr>
        <w:t>la Resolución Ministerial N° 460-2021-PRODUCE</w:t>
      </w:r>
      <w:r>
        <w:rPr>
          <w:rFonts w:ascii="Arial" w:hAnsi="Arial" w:cs="Arial"/>
          <w:sz w:val="24"/>
          <w:szCs w:val="24"/>
        </w:rPr>
        <w:t>.</w:t>
      </w:r>
    </w:p>
    <w:p w:rsidR="0056563C" w:rsidRPr="0056563C" w:rsidRDefault="0056563C" w:rsidP="00565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6563C" w:rsidRPr="0056563C" w:rsidRDefault="0056563C" w:rsidP="00016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563C">
        <w:rPr>
          <w:rFonts w:ascii="Arial" w:hAnsi="Arial" w:cs="Arial"/>
          <w:b/>
          <w:bCs/>
          <w:sz w:val="24"/>
          <w:szCs w:val="24"/>
        </w:rPr>
        <w:t>Subvenciones para sector MYPE</w:t>
      </w:r>
    </w:p>
    <w:p w:rsidR="0056563C" w:rsidRDefault="0056563C" w:rsidP="0064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63C">
        <w:rPr>
          <w:rFonts w:ascii="Arial" w:hAnsi="Arial" w:cs="Arial"/>
          <w:bCs/>
          <w:sz w:val="24"/>
          <w:szCs w:val="24"/>
        </w:rPr>
        <w:t xml:space="preserve">Asimismo, a través de la Resolución de Dirección Ejecutiva </w:t>
      </w:r>
      <w:r w:rsidR="00640A3D" w:rsidRPr="0056563C">
        <w:rPr>
          <w:rFonts w:ascii="Arial" w:hAnsi="Arial" w:cs="Arial"/>
          <w:bCs/>
          <w:sz w:val="24"/>
          <w:szCs w:val="24"/>
        </w:rPr>
        <w:t>N° 532-2022-PRODUCE/PROINNOVATE</w:t>
      </w:r>
      <w:r>
        <w:rPr>
          <w:rFonts w:ascii="Arial" w:hAnsi="Arial" w:cs="Arial"/>
          <w:bCs/>
          <w:sz w:val="24"/>
          <w:szCs w:val="24"/>
        </w:rPr>
        <w:t xml:space="preserve">, se aprobó </w:t>
      </w:r>
      <w:r w:rsidRPr="00640A3D">
        <w:rPr>
          <w:rFonts w:ascii="Arial" w:hAnsi="Arial" w:cs="Arial"/>
          <w:sz w:val="24"/>
          <w:szCs w:val="24"/>
        </w:rPr>
        <w:t>subvenciones a favor</w:t>
      </w:r>
      <w:r>
        <w:rPr>
          <w:rFonts w:ascii="Arial" w:hAnsi="Arial" w:cs="Arial"/>
          <w:sz w:val="24"/>
          <w:szCs w:val="24"/>
        </w:rPr>
        <w:t xml:space="preserve"> </w:t>
      </w:r>
      <w:r w:rsidRPr="00640A3D">
        <w:rPr>
          <w:rFonts w:ascii="Arial" w:hAnsi="Arial" w:cs="Arial"/>
          <w:sz w:val="24"/>
          <w:szCs w:val="24"/>
        </w:rPr>
        <w:t>de personas naturales y jurídicas privadas</w:t>
      </w:r>
      <w:r>
        <w:rPr>
          <w:rFonts w:ascii="Arial" w:hAnsi="Arial" w:cs="Arial"/>
          <w:sz w:val="24"/>
          <w:szCs w:val="24"/>
        </w:rPr>
        <w:t xml:space="preserve"> por un total de S/ 1.49 millones.</w:t>
      </w:r>
    </w:p>
    <w:p w:rsidR="0056563C" w:rsidRDefault="0056563C" w:rsidP="0064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31AC" w:rsidRDefault="00E631AC" w:rsidP="00E63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indicó que </w:t>
      </w:r>
      <w:r w:rsidRPr="00E631AC">
        <w:rPr>
          <w:rFonts w:ascii="Arial" w:hAnsi="Arial" w:cs="Arial"/>
          <w:sz w:val="24"/>
          <w:szCs w:val="24"/>
        </w:rPr>
        <w:t>La Unidad de Administración y la Unidad de</w:t>
      </w:r>
      <w:r>
        <w:rPr>
          <w:rFonts w:ascii="Arial" w:hAnsi="Arial" w:cs="Arial"/>
          <w:sz w:val="24"/>
          <w:szCs w:val="24"/>
        </w:rPr>
        <w:t xml:space="preserve"> </w:t>
      </w:r>
      <w:r w:rsidRPr="00E631AC">
        <w:rPr>
          <w:rFonts w:ascii="Arial" w:hAnsi="Arial" w:cs="Arial"/>
          <w:sz w:val="24"/>
          <w:szCs w:val="24"/>
        </w:rPr>
        <w:t>Planeamiento y Presupuesto</w:t>
      </w:r>
      <w:r>
        <w:rPr>
          <w:rFonts w:ascii="Arial" w:hAnsi="Arial" w:cs="Arial"/>
          <w:sz w:val="24"/>
          <w:szCs w:val="24"/>
        </w:rPr>
        <w:t xml:space="preserve"> de Pro Innóvate</w:t>
      </w:r>
      <w:bookmarkStart w:id="0" w:name="_GoBack"/>
      <w:bookmarkEnd w:id="0"/>
      <w:r w:rsidRPr="00E631AC">
        <w:rPr>
          <w:rFonts w:ascii="Arial" w:hAnsi="Arial" w:cs="Arial"/>
          <w:sz w:val="24"/>
          <w:szCs w:val="24"/>
        </w:rPr>
        <w:t xml:space="preserve"> deberán efectuar las</w:t>
      </w:r>
      <w:r>
        <w:rPr>
          <w:rFonts w:ascii="Arial" w:hAnsi="Arial" w:cs="Arial"/>
          <w:sz w:val="24"/>
          <w:szCs w:val="24"/>
        </w:rPr>
        <w:t xml:space="preserve"> </w:t>
      </w:r>
      <w:r w:rsidRPr="00E631AC">
        <w:rPr>
          <w:rFonts w:ascii="Arial" w:hAnsi="Arial" w:cs="Arial"/>
          <w:sz w:val="24"/>
          <w:szCs w:val="24"/>
        </w:rPr>
        <w:t>acciones administrativas que correspondan para</w:t>
      </w:r>
      <w:r>
        <w:rPr>
          <w:rFonts w:ascii="Arial" w:hAnsi="Arial" w:cs="Arial"/>
          <w:sz w:val="24"/>
          <w:szCs w:val="24"/>
        </w:rPr>
        <w:t xml:space="preserve"> </w:t>
      </w:r>
      <w:r w:rsidRPr="00E631AC">
        <w:rPr>
          <w:rFonts w:ascii="Arial" w:hAnsi="Arial" w:cs="Arial"/>
          <w:sz w:val="24"/>
          <w:szCs w:val="24"/>
        </w:rPr>
        <w:t>el cumplimiento</w:t>
      </w:r>
      <w:r>
        <w:rPr>
          <w:rFonts w:ascii="Arial" w:hAnsi="Arial" w:cs="Arial"/>
          <w:sz w:val="24"/>
          <w:szCs w:val="24"/>
        </w:rPr>
        <w:t xml:space="preserve"> de lo dispuesto en la presente </w:t>
      </w:r>
      <w:r w:rsidRPr="00E631AC">
        <w:rPr>
          <w:rFonts w:ascii="Arial" w:hAnsi="Arial" w:cs="Arial"/>
          <w:sz w:val="24"/>
          <w:szCs w:val="24"/>
        </w:rPr>
        <w:t>Resolución, así como en la Resolución Ministerial N°460-2021-PRODUCE</w:t>
      </w:r>
    </w:p>
    <w:p w:rsidR="0056563C" w:rsidRPr="00E631AC" w:rsidRDefault="0056563C" w:rsidP="00E631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640A3D" w:rsidRPr="00E631AC" w:rsidRDefault="00E631AC" w:rsidP="00E631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E631AC">
        <w:rPr>
          <w:rFonts w:ascii="Arial" w:hAnsi="Arial" w:cs="Arial"/>
          <w:b/>
          <w:bCs/>
          <w:sz w:val="24"/>
          <w:szCs w:val="24"/>
        </w:rPr>
        <w:t>Lima, octubre de 2022</w:t>
      </w:r>
    </w:p>
    <w:sectPr w:rsidR="00640A3D" w:rsidRPr="00E631A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BFB" w:rsidRDefault="00A54BFB" w:rsidP="00640A3D">
      <w:pPr>
        <w:spacing w:after="0" w:line="240" w:lineRule="auto"/>
      </w:pPr>
      <w:r>
        <w:separator/>
      </w:r>
    </w:p>
  </w:endnote>
  <w:endnote w:type="continuationSeparator" w:id="0">
    <w:p w:rsidR="00A54BFB" w:rsidRDefault="00A54BFB" w:rsidP="00640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BFB" w:rsidRDefault="00A54BFB" w:rsidP="00640A3D">
      <w:pPr>
        <w:spacing w:after="0" w:line="240" w:lineRule="auto"/>
      </w:pPr>
      <w:r>
        <w:separator/>
      </w:r>
    </w:p>
  </w:footnote>
  <w:footnote w:type="continuationSeparator" w:id="0">
    <w:p w:rsidR="00A54BFB" w:rsidRDefault="00A54BFB" w:rsidP="00640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3D" w:rsidRDefault="00640A3D">
    <w:pPr>
      <w:pStyle w:val="Encabezado"/>
    </w:pPr>
    <w:r>
      <w:rPr>
        <w:noProof/>
        <w:lang w:eastAsia="es-PE"/>
      </w:rPr>
      <w:drawing>
        <wp:anchor distT="152400" distB="152400" distL="152400" distR="152400" simplePos="0" relativeHeight="251659264" behindDoc="1" locked="0" layoutInCell="1" allowOverlap="1" wp14:anchorId="29FD9174" wp14:editId="7FC1DFD6">
          <wp:simplePos x="0" y="0"/>
          <wp:positionH relativeFrom="page">
            <wp:posOffset>445135</wp:posOffset>
          </wp:positionH>
          <wp:positionV relativeFrom="topMargin">
            <wp:posOffset>385445</wp:posOffset>
          </wp:positionV>
          <wp:extent cx="2133600" cy="414655"/>
          <wp:effectExtent l="0" t="0" r="0" b="4445"/>
          <wp:wrapNone/>
          <wp:docPr id="1073741825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414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B27D8"/>
    <w:multiLevelType w:val="hybridMultilevel"/>
    <w:tmpl w:val="88D86F5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38"/>
    <w:rsid w:val="0001698E"/>
    <w:rsid w:val="001C7D2B"/>
    <w:rsid w:val="0056563C"/>
    <w:rsid w:val="00640A3D"/>
    <w:rsid w:val="00795538"/>
    <w:rsid w:val="00994DA9"/>
    <w:rsid w:val="00A54BFB"/>
    <w:rsid w:val="00DC4040"/>
    <w:rsid w:val="00E6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DCD689"/>
  <w15:chartTrackingRefBased/>
  <w15:docId w15:val="{DC0B82F7-1AF1-41D4-870B-00CFE13A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0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0A3D"/>
  </w:style>
  <w:style w:type="paragraph" w:styleId="Piedepgina">
    <w:name w:val="footer"/>
    <w:basedOn w:val="Normal"/>
    <w:link w:val="PiedepginaCar"/>
    <w:uiPriority w:val="99"/>
    <w:unhideWhenUsed/>
    <w:rsid w:val="00640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0A3D"/>
  </w:style>
  <w:style w:type="paragraph" w:styleId="Prrafodelista">
    <w:name w:val="List Paragraph"/>
    <w:basedOn w:val="Normal"/>
    <w:uiPriority w:val="34"/>
    <w:qFormat/>
    <w:rsid w:val="00640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Taipe Ballena</dc:creator>
  <cp:keywords/>
  <dc:description/>
  <cp:lastModifiedBy>Abraham Taipe Ballena</cp:lastModifiedBy>
  <cp:revision>2</cp:revision>
  <dcterms:created xsi:type="dcterms:W3CDTF">2022-10-17T15:38:00Z</dcterms:created>
  <dcterms:modified xsi:type="dcterms:W3CDTF">2022-10-17T16:23:00Z</dcterms:modified>
</cp:coreProperties>
</file>