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3AFEB" w14:textId="2A072C9F" w:rsidR="00D04591" w:rsidRPr="00D04591" w:rsidRDefault="002E7B14" w:rsidP="00C8300D">
      <w:pPr>
        <w:ind w:left="-426"/>
        <w:jc w:val="both"/>
        <w:rPr>
          <w:rFonts w:ascii="Roboto" w:hAnsi="Roboto"/>
          <w:b/>
          <w:bCs/>
          <w:noProof/>
          <w:sz w:val="40"/>
          <w:szCs w:val="40"/>
        </w:rPr>
      </w:pPr>
      <w:r w:rsidRPr="002E7B14">
        <w:rPr>
          <w:rFonts w:ascii="Roboto" w:hAnsi="Roboto"/>
          <w:b/>
          <w:bCs/>
          <w:noProof/>
          <w:sz w:val="40"/>
          <w:szCs w:val="40"/>
          <w:lang w:eastAsia="es-PE"/>
        </w:rPr>
        <w:drawing>
          <wp:inline distT="0" distB="0" distL="0" distR="0" wp14:anchorId="356D752A" wp14:editId="63AB2CA4">
            <wp:extent cx="2164564" cy="455930"/>
            <wp:effectExtent l="0" t="0" r="7620" b="1270"/>
            <wp:docPr id="2" name="Imagen 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622" cy="46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B14">
        <w:rPr>
          <w:rFonts w:ascii="Roboto" w:hAnsi="Roboto"/>
          <w:b/>
          <w:bCs/>
          <w:noProof/>
          <w:sz w:val="40"/>
          <w:szCs w:val="40"/>
        </w:rPr>
        <w:t xml:space="preserve"> </w:t>
      </w:r>
      <w:r>
        <w:rPr>
          <w:rFonts w:ascii="Roboto" w:hAnsi="Roboto"/>
          <w:b/>
          <w:bCs/>
          <w:noProof/>
          <w:sz w:val="40"/>
          <w:szCs w:val="40"/>
        </w:rPr>
        <w:t xml:space="preserve">              </w:t>
      </w:r>
      <w:r w:rsidR="00D04591">
        <w:rPr>
          <w:rFonts w:ascii="Roboto" w:hAnsi="Roboto"/>
          <w:b/>
          <w:bCs/>
          <w:noProof/>
          <w:sz w:val="40"/>
          <w:szCs w:val="40"/>
        </w:rPr>
        <w:t xml:space="preserve">                         </w:t>
      </w:r>
    </w:p>
    <w:p w14:paraId="51E6BA51" w14:textId="1F57D578" w:rsidR="002A453B" w:rsidRPr="002A453B" w:rsidRDefault="002C52A2" w:rsidP="002A453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73A71">
        <w:rPr>
          <w:rFonts w:ascii="Arial" w:hAnsi="Arial" w:cs="Arial"/>
          <w:b/>
          <w:bCs/>
          <w:sz w:val="24"/>
          <w:szCs w:val="24"/>
          <w:u w:val="single"/>
        </w:rPr>
        <w:t>NOTA DE PRENSA</w:t>
      </w:r>
    </w:p>
    <w:p w14:paraId="366EF011" w14:textId="68364D1A" w:rsidR="00830ED8" w:rsidRDefault="005F3979" w:rsidP="005F397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F3979">
        <w:rPr>
          <w:rFonts w:ascii="Arial" w:hAnsi="Arial" w:cs="Arial"/>
          <w:b/>
          <w:bCs/>
          <w:sz w:val="28"/>
          <w:szCs w:val="28"/>
        </w:rPr>
        <w:t>Produce invertirá cerca de S/ 3 millones adicionales en infraestructura para pescadores de Lambayeque</w:t>
      </w:r>
    </w:p>
    <w:p w14:paraId="0638E013" w14:textId="77777777" w:rsidR="005F3979" w:rsidRPr="00C5007B" w:rsidRDefault="005F3979" w:rsidP="00C830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64ADD301" w14:textId="77777777" w:rsidR="005F3979" w:rsidRPr="005F3979" w:rsidRDefault="005F3979" w:rsidP="005F397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5F3979">
        <w:rPr>
          <w:rFonts w:ascii="Arial" w:eastAsia="Times New Roman" w:hAnsi="Arial" w:cs="Arial"/>
          <w:i/>
          <w:lang w:eastAsia="es-PE"/>
        </w:rPr>
        <w:t>En su visita a la región, el ministro de la Producción, Raúl Pérez Reyes, anunció que se realizarán trabajos complementarios en DPA San José</w:t>
      </w:r>
      <w:r w:rsidRPr="005F3979">
        <w:rPr>
          <w:rFonts w:ascii="Arial" w:eastAsia="Times New Roman" w:hAnsi="Arial" w:cs="Arial"/>
          <w:lang w:eastAsia="es-PE"/>
        </w:rPr>
        <w:t>.</w:t>
      </w:r>
    </w:p>
    <w:p w14:paraId="7B84B1D7" w14:textId="77777777" w:rsidR="005F3979" w:rsidRPr="005F3979" w:rsidRDefault="005F3979" w:rsidP="005F3979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2CA77533" w14:textId="77777777" w:rsidR="005F3979" w:rsidRPr="005F3979" w:rsidRDefault="005F3979" w:rsidP="005F3979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5F3979">
        <w:rPr>
          <w:rFonts w:ascii="Arial" w:eastAsia="Times New Roman" w:hAnsi="Arial" w:cs="Arial"/>
          <w:lang w:eastAsia="es-PE"/>
        </w:rPr>
        <w:t>En su visita a la región Lambayeque, el ministro de la Producción, Raúl Pérez Reyes, visitó y recorrió el Desembarcadero Pesquero Artesanal (DPA) San José, donde informó que se ejecutará una obra complementaria por S/ 2.79 millones, denominada “Techado con Cobertura Liviana y Estructura Metálica del Cabezo de Muelle”.</w:t>
      </w:r>
    </w:p>
    <w:p w14:paraId="2F47F52D" w14:textId="77777777" w:rsidR="005F3979" w:rsidRPr="005F3979" w:rsidRDefault="005F3979" w:rsidP="005F3979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76959C68" w14:textId="77777777" w:rsidR="005F3979" w:rsidRPr="005F3979" w:rsidRDefault="005F3979" w:rsidP="005F3979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5F3979">
        <w:rPr>
          <w:rFonts w:ascii="Arial" w:eastAsia="Times New Roman" w:hAnsi="Arial" w:cs="Arial"/>
          <w:lang w:eastAsia="es-PE"/>
        </w:rPr>
        <w:t>“En esta obra se considera la colocación de brazos hidráulicos en el muelle, solicitados por los pescadores artesanales para acelerar principalmente el proceso de desembarque”, indicó.</w:t>
      </w:r>
    </w:p>
    <w:p w14:paraId="649E328C" w14:textId="77777777" w:rsidR="005F3979" w:rsidRPr="005F3979" w:rsidRDefault="005F3979" w:rsidP="005F3979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24060CF0" w14:textId="2C45BD2A" w:rsidR="005F3979" w:rsidRPr="005F3979" w:rsidRDefault="005F3979" w:rsidP="005F3979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5F3979">
        <w:rPr>
          <w:rFonts w:ascii="Arial" w:eastAsia="Times New Roman" w:hAnsi="Arial" w:cs="Arial"/>
          <w:lang w:eastAsia="es-PE"/>
        </w:rPr>
        <w:t xml:space="preserve">Asimismo, precisó que en conversación con pescadores artesanales de la zona se evidenció la falta de mejoras en el </w:t>
      </w:r>
      <w:r w:rsidR="00856244" w:rsidRPr="005F3979">
        <w:rPr>
          <w:rFonts w:ascii="Arial" w:eastAsia="Times New Roman" w:hAnsi="Arial" w:cs="Arial"/>
          <w:lang w:eastAsia="es-PE"/>
        </w:rPr>
        <w:t>desembarcadero</w:t>
      </w:r>
      <w:r w:rsidRPr="005F3979">
        <w:rPr>
          <w:rFonts w:ascii="Arial" w:eastAsia="Times New Roman" w:hAnsi="Arial" w:cs="Arial"/>
          <w:lang w:eastAsia="es-PE"/>
        </w:rPr>
        <w:t xml:space="preserve"> como un suministro eléctrico y una planta de tratamiento para aguas residuales.</w:t>
      </w:r>
    </w:p>
    <w:p w14:paraId="172B1221" w14:textId="77777777" w:rsidR="005F3979" w:rsidRPr="005F3979" w:rsidRDefault="005F3979" w:rsidP="005F3979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6A6345A4" w14:textId="77777777" w:rsidR="005F3979" w:rsidRPr="005F3979" w:rsidRDefault="005F3979" w:rsidP="005F3979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5F3979">
        <w:rPr>
          <w:rFonts w:ascii="Arial" w:eastAsia="Times New Roman" w:hAnsi="Arial" w:cs="Arial"/>
          <w:lang w:eastAsia="es-PE"/>
        </w:rPr>
        <w:t>“Tuvimos un diálogo fructífero con los pescadores, nos indicaron lo que hace falta para que el DPA San José funcione continuamente y no sea un elefante blanco para el futuro. Por ello, se necesita construir una estructura de protección marítima", aseveró.</w:t>
      </w:r>
    </w:p>
    <w:p w14:paraId="7D73939E" w14:textId="0A76B440" w:rsidR="005F3979" w:rsidRPr="005F3979" w:rsidRDefault="00856244" w:rsidP="00856244">
      <w:pPr>
        <w:tabs>
          <w:tab w:val="left" w:pos="7050"/>
        </w:tabs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bookmarkStart w:id="0" w:name="_GoBack"/>
      <w:bookmarkEnd w:id="0"/>
      <w:r>
        <w:rPr>
          <w:rFonts w:ascii="Arial" w:eastAsia="Times New Roman" w:hAnsi="Arial" w:cs="Arial"/>
          <w:lang w:eastAsia="es-PE"/>
        </w:rPr>
        <w:tab/>
      </w:r>
    </w:p>
    <w:p w14:paraId="55F31BF1" w14:textId="77777777" w:rsidR="005F3979" w:rsidRPr="005F3979" w:rsidRDefault="005F3979" w:rsidP="005F3979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5F3979">
        <w:rPr>
          <w:rFonts w:ascii="Arial" w:eastAsia="Times New Roman" w:hAnsi="Arial" w:cs="Arial"/>
          <w:lang w:eastAsia="es-PE"/>
        </w:rPr>
        <w:t>Se debe señalar que el DPA San José cuenta con habilitación sanitaria integral para el desembarque y tareas previas; y se ha iniciado el proceso de su transferencia al Gobierno Regional (GORE) de Lambayeque.</w:t>
      </w:r>
    </w:p>
    <w:p w14:paraId="6A83DD04" w14:textId="77777777" w:rsidR="005F3979" w:rsidRPr="005F3979" w:rsidRDefault="005F3979" w:rsidP="005F3979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5FC2D4F1" w14:textId="77777777" w:rsidR="005F3979" w:rsidRPr="005F3979" w:rsidRDefault="005F3979" w:rsidP="005F3979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5F3979">
        <w:rPr>
          <w:rFonts w:ascii="Arial" w:eastAsia="Times New Roman" w:hAnsi="Arial" w:cs="Arial"/>
          <w:lang w:eastAsia="es-PE"/>
        </w:rPr>
        <w:t>Posteriormente, junto con la alcaldesa de San José, Shirley Castañeda; el ministro realizó un recorrido por el mercado distrital para conocer la situación del mismo y recibir los comentarios de los comerciantes.</w:t>
      </w:r>
    </w:p>
    <w:p w14:paraId="5070105E" w14:textId="77777777" w:rsidR="005F3979" w:rsidRPr="005F3979" w:rsidRDefault="005F3979" w:rsidP="005F3979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7630D8C9" w14:textId="77777777" w:rsidR="005F3979" w:rsidRPr="005F3979" w:rsidRDefault="005F3979" w:rsidP="005F3979">
      <w:pPr>
        <w:spacing w:after="0" w:line="240" w:lineRule="auto"/>
        <w:jc w:val="both"/>
        <w:rPr>
          <w:rFonts w:ascii="Arial" w:eastAsia="Times New Roman" w:hAnsi="Arial" w:cs="Arial"/>
          <w:b/>
          <w:lang w:eastAsia="es-PE"/>
        </w:rPr>
      </w:pPr>
      <w:r w:rsidRPr="005F3979">
        <w:rPr>
          <w:rFonts w:ascii="Arial" w:eastAsia="Times New Roman" w:hAnsi="Arial" w:cs="Arial"/>
          <w:b/>
          <w:lang w:eastAsia="es-PE"/>
        </w:rPr>
        <w:t>Actividades en la región</w:t>
      </w:r>
    </w:p>
    <w:p w14:paraId="4AF993C6" w14:textId="77777777" w:rsidR="005F3979" w:rsidRPr="005F3979" w:rsidRDefault="005F3979" w:rsidP="005F3979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5F3979">
        <w:rPr>
          <w:rFonts w:ascii="Arial" w:eastAsia="Times New Roman" w:hAnsi="Arial" w:cs="Arial"/>
          <w:lang w:eastAsia="es-PE"/>
        </w:rPr>
        <w:t xml:space="preserve">El ministro Pérez Reyes también sostuvo una reunión con el gobernador regional de Lambayeque, Jorge Luis Pérez Flores, y su equipo técnico para dialogar sobre trabajos en conjunto. </w:t>
      </w:r>
    </w:p>
    <w:p w14:paraId="63A6FD67" w14:textId="77777777" w:rsidR="005F3979" w:rsidRPr="005F3979" w:rsidRDefault="005F3979" w:rsidP="005F3979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18543688" w14:textId="77777777" w:rsidR="005F3979" w:rsidRPr="005F3979" w:rsidRDefault="005F3979" w:rsidP="005F3979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5F3979">
        <w:rPr>
          <w:rFonts w:ascii="Arial" w:eastAsia="Times New Roman" w:hAnsi="Arial" w:cs="Arial"/>
          <w:lang w:eastAsia="es-PE"/>
        </w:rPr>
        <w:t>Además, asistió a la exposición de la Sociedad Nacional de Industrias (SNI) denominada Programa Perú Regiones 2031, donde se expuso la importancia de los planes de desarrollo e inversiones productivas en la región.</w:t>
      </w:r>
    </w:p>
    <w:p w14:paraId="71BCB846" w14:textId="77777777" w:rsidR="005F3979" w:rsidRPr="005F3979" w:rsidRDefault="005F3979" w:rsidP="005F3979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6FF65076" w14:textId="77777777" w:rsidR="005F3979" w:rsidRPr="005F3979" w:rsidRDefault="005F3979" w:rsidP="005F3979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5F3979">
        <w:rPr>
          <w:rFonts w:ascii="Arial" w:eastAsia="Times New Roman" w:hAnsi="Arial" w:cs="Arial"/>
          <w:lang w:eastAsia="es-PE"/>
        </w:rPr>
        <w:t xml:space="preserve">Por último, visitó las instalaciones de Agrícola “Cerro Prieto”, llegando a recorrer sus campos de cultivo de palta, ubicados en el Fundo Pampas de </w:t>
      </w:r>
      <w:proofErr w:type="spellStart"/>
      <w:r w:rsidRPr="005F3979">
        <w:rPr>
          <w:rFonts w:ascii="Arial" w:eastAsia="Times New Roman" w:hAnsi="Arial" w:cs="Arial"/>
          <w:lang w:eastAsia="es-PE"/>
        </w:rPr>
        <w:t>Mocupe</w:t>
      </w:r>
      <w:proofErr w:type="spellEnd"/>
      <w:r w:rsidRPr="005F3979">
        <w:rPr>
          <w:rFonts w:ascii="Arial" w:eastAsia="Times New Roman" w:hAnsi="Arial" w:cs="Arial"/>
          <w:lang w:eastAsia="es-PE"/>
        </w:rPr>
        <w:t>, a 40 minutos de la ciudad de Chiclayo.</w:t>
      </w:r>
    </w:p>
    <w:p w14:paraId="5779A298" w14:textId="77777777" w:rsidR="005F3979" w:rsidRPr="005F3979" w:rsidRDefault="005F3979" w:rsidP="005F3979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79554F06" w14:textId="705F986D" w:rsidR="00C5007B" w:rsidRDefault="005F3979" w:rsidP="005F3979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5F3979">
        <w:rPr>
          <w:rFonts w:ascii="Arial" w:eastAsia="Times New Roman" w:hAnsi="Arial" w:cs="Arial"/>
          <w:lang w:eastAsia="es-PE"/>
        </w:rPr>
        <w:t xml:space="preserve">Esta empresa recibió capacitación del </w:t>
      </w:r>
      <w:proofErr w:type="spellStart"/>
      <w:r w:rsidRPr="005F3979">
        <w:rPr>
          <w:rFonts w:ascii="Arial" w:eastAsia="Times New Roman" w:hAnsi="Arial" w:cs="Arial"/>
          <w:lang w:eastAsia="es-PE"/>
        </w:rPr>
        <w:t>CITEagroindustrial</w:t>
      </w:r>
      <w:proofErr w:type="spellEnd"/>
      <w:r w:rsidRPr="005F3979">
        <w:rPr>
          <w:rFonts w:ascii="Arial" w:eastAsia="Times New Roman" w:hAnsi="Arial" w:cs="Arial"/>
          <w:lang w:eastAsia="es-PE"/>
        </w:rPr>
        <w:t xml:space="preserve"> </w:t>
      </w:r>
      <w:proofErr w:type="spellStart"/>
      <w:r w:rsidRPr="005F3979">
        <w:rPr>
          <w:rFonts w:ascii="Arial" w:eastAsia="Times New Roman" w:hAnsi="Arial" w:cs="Arial"/>
          <w:lang w:eastAsia="es-PE"/>
        </w:rPr>
        <w:t>Chavimochic</w:t>
      </w:r>
      <w:proofErr w:type="spellEnd"/>
      <w:r w:rsidRPr="005F3979">
        <w:rPr>
          <w:rFonts w:ascii="Arial" w:eastAsia="Times New Roman" w:hAnsi="Arial" w:cs="Arial"/>
          <w:lang w:eastAsia="es-PE"/>
        </w:rPr>
        <w:t xml:space="preserve"> para su proceso de certificación laboral, que le permitirá mejorar su productividad y competitividad.</w:t>
      </w:r>
    </w:p>
    <w:p w14:paraId="554D4B1D" w14:textId="106F2F9A" w:rsidR="00C5007B" w:rsidRPr="00B73A71" w:rsidRDefault="00C5007B" w:rsidP="00A7146E">
      <w:pPr>
        <w:spacing w:after="0" w:line="240" w:lineRule="auto"/>
        <w:jc w:val="both"/>
        <w:rPr>
          <w:rFonts w:ascii="Arial" w:eastAsia="Times New Roman" w:hAnsi="Arial" w:cs="Arial"/>
          <w:b/>
          <w:lang w:eastAsia="es-PE"/>
        </w:rPr>
      </w:pPr>
    </w:p>
    <w:p w14:paraId="546D20B3" w14:textId="3FF1E002" w:rsidR="002E7B14" w:rsidRDefault="005F3979" w:rsidP="00B03110">
      <w:pPr>
        <w:spacing w:after="0" w:line="240" w:lineRule="auto"/>
        <w:jc w:val="both"/>
        <w:rPr>
          <w:rFonts w:ascii="Arial" w:eastAsia="Times New Roman" w:hAnsi="Arial" w:cs="Arial"/>
          <w:b/>
          <w:lang w:eastAsia="es-PE"/>
        </w:rPr>
      </w:pPr>
      <w:r>
        <w:rPr>
          <w:rFonts w:ascii="Arial" w:eastAsia="Times New Roman" w:hAnsi="Arial" w:cs="Arial"/>
          <w:b/>
          <w:lang w:eastAsia="es-PE"/>
        </w:rPr>
        <w:t>Chiclayo</w:t>
      </w:r>
      <w:r w:rsidR="00D04591" w:rsidRPr="00B73A71">
        <w:rPr>
          <w:rFonts w:ascii="Arial" w:eastAsia="Times New Roman" w:hAnsi="Arial" w:cs="Arial"/>
          <w:b/>
          <w:lang w:eastAsia="es-PE"/>
        </w:rPr>
        <w:t xml:space="preserve">, </w:t>
      </w:r>
      <w:r w:rsidR="006D2CA4">
        <w:rPr>
          <w:rFonts w:ascii="Arial" w:eastAsia="Times New Roman" w:hAnsi="Arial" w:cs="Arial"/>
          <w:b/>
          <w:lang w:eastAsia="es-PE"/>
        </w:rPr>
        <w:t xml:space="preserve">16 </w:t>
      </w:r>
      <w:r w:rsidR="00AA1406" w:rsidRPr="00B73A71">
        <w:rPr>
          <w:rFonts w:ascii="Arial" w:eastAsia="Times New Roman" w:hAnsi="Arial" w:cs="Arial"/>
          <w:b/>
          <w:lang w:eastAsia="es-PE"/>
        </w:rPr>
        <w:t xml:space="preserve">de </w:t>
      </w:r>
      <w:r w:rsidR="005A1D9A">
        <w:rPr>
          <w:rFonts w:ascii="Arial" w:eastAsia="Times New Roman" w:hAnsi="Arial" w:cs="Arial"/>
          <w:b/>
          <w:lang w:eastAsia="es-PE"/>
        </w:rPr>
        <w:t>febrero</w:t>
      </w:r>
      <w:r w:rsidR="00AA1406" w:rsidRPr="00B73A71">
        <w:rPr>
          <w:rFonts w:ascii="Arial" w:eastAsia="Times New Roman" w:hAnsi="Arial" w:cs="Arial"/>
          <w:b/>
          <w:lang w:eastAsia="es-PE"/>
        </w:rPr>
        <w:t xml:space="preserve"> de 2023</w:t>
      </w:r>
    </w:p>
    <w:p w14:paraId="0BA18EC3" w14:textId="12905179" w:rsidR="002D2742" w:rsidRPr="003E197C" w:rsidRDefault="00B73A71">
      <w:pPr>
        <w:spacing w:after="0" w:line="240" w:lineRule="auto"/>
        <w:jc w:val="both"/>
        <w:rPr>
          <w:rFonts w:ascii="Arial" w:eastAsia="Times New Roman" w:hAnsi="Arial" w:cs="Arial"/>
          <w:b/>
          <w:lang w:eastAsia="es-PE"/>
        </w:rPr>
      </w:pPr>
      <w:r>
        <w:rPr>
          <w:rFonts w:ascii="Arial" w:eastAsia="Times New Roman" w:hAnsi="Arial" w:cs="Arial"/>
          <w:b/>
          <w:lang w:eastAsia="es-PE"/>
        </w:rPr>
        <w:t>OFICINA DE COMUNICACIONES E IMAGEN INSTITUCIONAL</w:t>
      </w:r>
    </w:p>
    <w:sectPr w:rsidR="002D2742" w:rsidRPr="003E197C" w:rsidSect="00D0459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349"/>
    <w:multiLevelType w:val="hybridMultilevel"/>
    <w:tmpl w:val="1C844E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E6B"/>
    <w:multiLevelType w:val="hybridMultilevel"/>
    <w:tmpl w:val="3A02B5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93271"/>
    <w:multiLevelType w:val="hybridMultilevel"/>
    <w:tmpl w:val="9EE083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85400"/>
    <w:multiLevelType w:val="hybridMultilevel"/>
    <w:tmpl w:val="94F4FF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55BB4"/>
    <w:multiLevelType w:val="hybridMultilevel"/>
    <w:tmpl w:val="626C3008"/>
    <w:lvl w:ilvl="0" w:tplc="E34ED1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44"/>
    <w:rsid w:val="0004476F"/>
    <w:rsid w:val="0006708F"/>
    <w:rsid w:val="00085912"/>
    <w:rsid w:val="00086167"/>
    <w:rsid w:val="000B4E58"/>
    <w:rsid w:val="000E27AA"/>
    <w:rsid w:val="000F0B85"/>
    <w:rsid w:val="000F5D32"/>
    <w:rsid w:val="00110D8F"/>
    <w:rsid w:val="00145A9C"/>
    <w:rsid w:val="001730C7"/>
    <w:rsid w:val="00180173"/>
    <w:rsid w:val="001C62C2"/>
    <w:rsid w:val="00221D9B"/>
    <w:rsid w:val="00255446"/>
    <w:rsid w:val="002800B0"/>
    <w:rsid w:val="002A453B"/>
    <w:rsid w:val="002A4C13"/>
    <w:rsid w:val="002B0E8A"/>
    <w:rsid w:val="002C52A2"/>
    <w:rsid w:val="002C769A"/>
    <w:rsid w:val="002C7BE0"/>
    <w:rsid w:val="002D00BC"/>
    <w:rsid w:val="002D119D"/>
    <w:rsid w:val="002D2742"/>
    <w:rsid w:val="002D3B34"/>
    <w:rsid w:val="002E7B14"/>
    <w:rsid w:val="00314269"/>
    <w:rsid w:val="0032363A"/>
    <w:rsid w:val="00340D33"/>
    <w:rsid w:val="003E197C"/>
    <w:rsid w:val="00416001"/>
    <w:rsid w:val="00425384"/>
    <w:rsid w:val="004A22C3"/>
    <w:rsid w:val="004A2DCA"/>
    <w:rsid w:val="004A413F"/>
    <w:rsid w:val="004D6FFE"/>
    <w:rsid w:val="0051083A"/>
    <w:rsid w:val="00523266"/>
    <w:rsid w:val="00523CBD"/>
    <w:rsid w:val="0058213E"/>
    <w:rsid w:val="005A1D9A"/>
    <w:rsid w:val="005A7ED3"/>
    <w:rsid w:val="005B133E"/>
    <w:rsid w:val="005C2006"/>
    <w:rsid w:val="005D3ABB"/>
    <w:rsid w:val="005F3979"/>
    <w:rsid w:val="00656D32"/>
    <w:rsid w:val="00663858"/>
    <w:rsid w:val="006A5CCB"/>
    <w:rsid w:val="006B669B"/>
    <w:rsid w:val="006D0AC9"/>
    <w:rsid w:val="006D2CA4"/>
    <w:rsid w:val="006D3573"/>
    <w:rsid w:val="0073035D"/>
    <w:rsid w:val="00737182"/>
    <w:rsid w:val="00761337"/>
    <w:rsid w:val="00771E66"/>
    <w:rsid w:val="00773FE8"/>
    <w:rsid w:val="007A7B1E"/>
    <w:rsid w:val="007C09E4"/>
    <w:rsid w:val="007C4FE2"/>
    <w:rsid w:val="007E2E44"/>
    <w:rsid w:val="007F0719"/>
    <w:rsid w:val="00807A66"/>
    <w:rsid w:val="00830ED8"/>
    <w:rsid w:val="00853219"/>
    <w:rsid w:val="00856244"/>
    <w:rsid w:val="00895ED4"/>
    <w:rsid w:val="008C1964"/>
    <w:rsid w:val="008D4F00"/>
    <w:rsid w:val="00910E89"/>
    <w:rsid w:val="0097511F"/>
    <w:rsid w:val="009E7CB3"/>
    <w:rsid w:val="00A04801"/>
    <w:rsid w:val="00A2239B"/>
    <w:rsid w:val="00A33EE5"/>
    <w:rsid w:val="00A54C22"/>
    <w:rsid w:val="00A7146E"/>
    <w:rsid w:val="00A807DA"/>
    <w:rsid w:val="00A853D1"/>
    <w:rsid w:val="00AA1406"/>
    <w:rsid w:val="00AC1FB2"/>
    <w:rsid w:val="00AF3F55"/>
    <w:rsid w:val="00B03110"/>
    <w:rsid w:val="00B34B5D"/>
    <w:rsid w:val="00B73A71"/>
    <w:rsid w:val="00B844B1"/>
    <w:rsid w:val="00BA0C3D"/>
    <w:rsid w:val="00BA23D9"/>
    <w:rsid w:val="00C5007B"/>
    <w:rsid w:val="00C716B8"/>
    <w:rsid w:val="00C8206E"/>
    <w:rsid w:val="00C8300D"/>
    <w:rsid w:val="00CA5D0F"/>
    <w:rsid w:val="00CB1A64"/>
    <w:rsid w:val="00CE7969"/>
    <w:rsid w:val="00CF4722"/>
    <w:rsid w:val="00CF6E14"/>
    <w:rsid w:val="00D04591"/>
    <w:rsid w:val="00D1489C"/>
    <w:rsid w:val="00D24122"/>
    <w:rsid w:val="00D24C9D"/>
    <w:rsid w:val="00D5029E"/>
    <w:rsid w:val="00D80C5E"/>
    <w:rsid w:val="00D9387F"/>
    <w:rsid w:val="00DA58B7"/>
    <w:rsid w:val="00E33A74"/>
    <w:rsid w:val="00E645A5"/>
    <w:rsid w:val="00E7250C"/>
    <w:rsid w:val="00ED0085"/>
    <w:rsid w:val="00F46855"/>
    <w:rsid w:val="00F52940"/>
    <w:rsid w:val="00F82229"/>
    <w:rsid w:val="00FA39B2"/>
    <w:rsid w:val="00FC1D6D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74C77B"/>
  <w15:chartTrackingRefBased/>
  <w15:docId w15:val="{563A507D-7ADC-44E5-A275-362F039C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E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F6E14"/>
    <w:rPr>
      <w:b/>
      <w:bCs/>
    </w:rPr>
  </w:style>
  <w:style w:type="paragraph" w:styleId="Prrafodelista">
    <w:name w:val="List Paragraph"/>
    <w:aliases w:val="TITULO A,Lista 123,Cita Pie de Página,Iz - Párrafo de lista,Sivsa Parrafo,Lista sin Numerar,arial,Scrinser,List Paragraph-Thesis,Bulleted List,Fundamentacion,SubPárrafo de lista,Titulo de Fígura,Cuadro 2-1,Conclusiones,paul2,VIÑETA,N°,3"/>
    <w:basedOn w:val="Normal"/>
    <w:link w:val="PrrafodelistaCar"/>
    <w:uiPriority w:val="34"/>
    <w:qFormat/>
    <w:rsid w:val="00110D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3EE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EE5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8D4F00"/>
    <w:rPr>
      <w:i/>
      <w:iCs/>
    </w:rPr>
  </w:style>
  <w:style w:type="paragraph" w:customStyle="1" w:styleId="cuerpo">
    <w:name w:val="cuerpo"/>
    <w:basedOn w:val="Normal"/>
    <w:rsid w:val="0083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-style-override">
    <w:name w:val="no-style-override"/>
    <w:basedOn w:val="Fuentedeprrafopredeter"/>
    <w:rsid w:val="00830ED8"/>
  </w:style>
  <w:style w:type="character" w:styleId="Refdecomentario">
    <w:name w:val="annotation reference"/>
    <w:basedOn w:val="Fuentedeprrafopredeter"/>
    <w:uiPriority w:val="99"/>
    <w:semiHidden/>
    <w:unhideWhenUsed/>
    <w:rsid w:val="002800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00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00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00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00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0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0B0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aliases w:val="TITULO A Car,Lista 123 Car,Cita Pie de Página Car,Iz - Párrafo de lista Car,Sivsa Parrafo Car,Lista sin Numerar Car,arial Car,Scrinser Car,List Paragraph-Thesis Car,Bulleted List Car,Fundamentacion Car,SubPárrafo de lista Car,N° Car"/>
    <w:link w:val="Prrafodelista"/>
    <w:uiPriority w:val="34"/>
    <w:qFormat/>
    <w:rsid w:val="0065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1372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910777609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166441082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 PNACP</dc:creator>
  <cp:keywords/>
  <dc:description/>
  <cp:lastModifiedBy>Yojana Caterine Huarcaya Pantoja - O/S</cp:lastModifiedBy>
  <cp:revision>3</cp:revision>
  <dcterms:created xsi:type="dcterms:W3CDTF">2023-02-16T18:57:00Z</dcterms:created>
  <dcterms:modified xsi:type="dcterms:W3CDTF">2023-02-16T19:54:00Z</dcterms:modified>
</cp:coreProperties>
</file>