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3CF8" w14:textId="77777777" w:rsidR="00177D54" w:rsidRPr="002D7691" w:rsidRDefault="00177D54">
      <w:pPr>
        <w:rPr>
          <w:sz w:val="10"/>
          <w:szCs w:val="10"/>
        </w:rPr>
      </w:pPr>
    </w:p>
    <w:p w14:paraId="4E908109" w14:textId="3EC0B834" w:rsidR="005947D3" w:rsidRDefault="005947D3" w:rsidP="00757C11">
      <w:pPr>
        <w:spacing w:after="0" w:line="240" w:lineRule="auto"/>
        <w:jc w:val="center"/>
        <w:rPr>
          <w:b/>
          <w:color w:val="000000" w:themeColor="text1"/>
          <w:sz w:val="28"/>
          <w:szCs w:val="28"/>
          <w:u w:val="single"/>
        </w:rPr>
      </w:pPr>
      <w:r w:rsidRPr="000D4988">
        <w:rPr>
          <w:b/>
          <w:color w:val="000000" w:themeColor="text1"/>
          <w:sz w:val="28"/>
          <w:szCs w:val="28"/>
          <w:u w:val="single"/>
        </w:rPr>
        <w:t>NOTA DE PRENSA</w:t>
      </w:r>
    </w:p>
    <w:p w14:paraId="02677611" w14:textId="77777777" w:rsidR="00757C11" w:rsidRPr="000D4988" w:rsidRDefault="00757C11" w:rsidP="00757C11">
      <w:pPr>
        <w:spacing w:after="0" w:line="240" w:lineRule="auto"/>
        <w:jc w:val="center"/>
        <w:rPr>
          <w:b/>
          <w:color w:val="000000" w:themeColor="text1"/>
          <w:sz w:val="28"/>
          <w:szCs w:val="28"/>
          <w:u w:val="single"/>
        </w:rPr>
      </w:pPr>
    </w:p>
    <w:p w14:paraId="27592115" w14:textId="6391E03C" w:rsidR="00813EC8" w:rsidRDefault="004750BE" w:rsidP="00757C11">
      <w:pPr>
        <w:spacing w:after="0" w:line="240" w:lineRule="auto"/>
        <w:jc w:val="center"/>
        <w:rPr>
          <w:rFonts w:ascii="Arial" w:hAnsi="Arial" w:cs="Arial"/>
          <w:b/>
          <w:color w:val="000000" w:themeColor="text1"/>
          <w:sz w:val="28"/>
          <w:szCs w:val="28"/>
        </w:rPr>
      </w:pPr>
      <w:r w:rsidRPr="004750BE">
        <w:rPr>
          <w:rFonts w:ascii="Arial" w:hAnsi="Arial" w:cs="Arial"/>
          <w:b/>
          <w:color w:val="000000" w:themeColor="text1"/>
          <w:sz w:val="28"/>
          <w:szCs w:val="28"/>
        </w:rPr>
        <w:t>Minist</w:t>
      </w:r>
      <w:r w:rsidR="00213EC3">
        <w:rPr>
          <w:rFonts w:ascii="Arial" w:hAnsi="Arial" w:cs="Arial"/>
          <w:b/>
          <w:color w:val="000000" w:themeColor="text1"/>
          <w:sz w:val="28"/>
          <w:szCs w:val="28"/>
        </w:rPr>
        <w:t xml:space="preserve">erio </w:t>
      </w:r>
      <w:r w:rsidR="00E655EC">
        <w:rPr>
          <w:rFonts w:ascii="Arial" w:hAnsi="Arial" w:cs="Arial"/>
          <w:b/>
          <w:color w:val="000000" w:themeColor="text1"/>
          <w:sz w:val="28"/>
          <w:szCs w:val="28"/>
        </w:rPr>
        <w:t>de la Producción impulsa c</w:t>
      </w:r>
      <w:r w:rsidRPr="004750BE">
        <w:rPr>
          <w:rFonts w:ascii="Arial" w:hAnsi="Arial" w:cs="Arial"/>
          <w:b/>
          <w:color w:val="000000" w:themeColor="text1"/>
          <w:sz w:val="28"/>
          <w:szCs w:val="28"/>
        </w:rPr>
        <w:t xml:space="preserve">ampaña Pesca Santa que llevará </w:t>
      </w:r>
      <w:r w:rsidR="00213EC3">
        <w:rPr>
          <w:rFonts w:ascii="Arial" w:hAnsi="Arial" w:cs="Arial"/>
          <w:b/>
          <w:color w:val="000000" w:themeColor="text1"/>
          <w:sz w:val="28"/>
          <w:szCs w:val="28"/>
        </w:rPr>
        <w:t xml:space="preserve">más de </w:t>
      </w:r>
      <w:r w:rsidRPr="004750BE">
        <w:rPr>
          <w:rFonts w:ascii="Arial" w:hAnsi="Arial" w:cs="Arial"/>
          <w:b/>
          <w:color w:val="000000" w:themeColor="text1"/>
          <w:sz w:val="28"/>
          <w:szCs w:val="28"/>
        </w:rPr>
        <w:t>200 toneladas de pescado a todo el país</w:t>
      </w:r>
    </w:p>
    <w:p w14:paraId="60594D20" w14:textId="77777777" w:rsidR="00213EC3" w:rsidRDefault="00213EC3" w:rsidP="00757C11">
      <w:pPr>
        <w:spacing w:after="0" w:line="240" w:lineRule="auto"/>
        <w:jc w:val="center"/>
        <w:rPr>
          <w:rFonts w:ascii="Arial" w:hAnsi="Arial" w:cs="Arial"/>
          <w:b/>
          <w:color w:val="000000" w:themeColor="text1"/>
          <w:sz w:val="28"/>
          <w:szCs w:val="28"/>
        </w:rPr>
      </w:pPr>
    </w:p>
    <w:p w14:paraId="0AEB231C" w14:textId="77777777" w:rsidR="00E655EC" w:rsidRDefault="00E655EC" w:rsidP="00757C11">
      <w:pPr>
        <w:pStyle w:val="Prrafodelista"/>
        <w:numPr>
          <w:ilvl w:val="0"/>
          <w:numId w:val="5"/>
        </w:numPr>
        <w:spacing w:after="0" w:line="240" w:lineRule="auto"/>
        <w:ind w:left="284" w:hanging="284"/>
        <w:rPr>
          <w:rFonts w:ascii="Arial" w:hAnsi="Arial" w:cs="Arial"/>
          <w:bCs/>
          <w:color w:val="000000" w:themeColor="text1"/>
        </w:rPr>
      </w:pPr>
      <w:r>
        <w:rPr>
          <w:rFonts w:ascii="Arial" w:hAnsi="Arial" w:cs="Arial"/>
          <w:bCs/>
          <w:color w:val="000000" w:themeColor="text1"/>
        </w:rPr>
        <w:t>También se ofertarán una cifra superior a las 70 mil conservas de pescado a nivel nacional</w:t>
      </w:r>
    </w:p>
    <w:p w14:paraId="3216AE0C" w14:textId="7C156E34" w:rsidR="00064269" w:rsidRPr="00E655EC" w:rsidRDefault="00213EC3" w:rsidP="00757C11">
      <w:pPr>
        <w:pStyle w:val="Prrafodelista"/>
        <w:numPr>
          <w:ilvl w:val="0"/>
          <w:numId w:val="5"/>
        </w:numPr>
        <w:spacing w:after="0" w:line="240" w:lineRule="auto"/>
        <w:ind w:left="284" w:hanging="284"/>
        <w:rPr>
          <w:rFonts w:ascii="Arial" w:hAnsi="Arial" w:cs="Arial"/>
          <w:bCs/>
          <w:color w:val="000000" w:themeColor="text1"/>
        </w:rPr>
      </w:pPr>
      <w:r w:rsidRPr="00E655EC">
        <w:rPr>
          <w:rFonts w:ascii="Arial" w:hAnsi="Arial" w:cs="Arial"/>
          <w:bCs/>
          <w:color w:val="000000" w:themeColor="text1"/>
        </w:rPr>
        <w:t xml:space="preserve">El titular de Produce </w:t>
      </w:r>
      <w:r w:rsidR="004750BE" w:rsidRPr="00E655EC">
        <w:rPr>
          <w:rFonts w:ascii="Arial" w:hAnsi="Arial" w:cs="Arial"/>
          <w:bCs/>
          <w:color w:val="000000" w:themeColor="text1"/>
        </w:rPr>
        <w:t>participó de la preparación de un desayuno a base de pescado</w:t>
      </w:r>
      <w:r w:rsidRPr="00E655EC">
        <w:rPr>
          <w:rFonts w:ascii="Arial" w:hAnsi="Arial" w:cs="Arial"/>
          <w:bCs/>
          <w:color w:val="000000" w:themeColor="text1"/>
        </w:rPr>
        <w:t xml:space="preserve"> en </w:t>
      </w:r>
      <w:r w:rsidR="00285BEE">
        <w:rPr>
          <w:rFonts w:ascii="Arial" w:hAnsi="Arial" w:cs="Arial"/>
          <w:bCs/>
          <w:color w:val="000000" w:themeColor="text1"/>
        </w:rPr>
        <w:t xml:space="preserve">la </w:t>
      </w:r>
      <w:r w:rsidRPr="00E655EC">
        <w:rPr>
          <w:rFonts w:ascii="Arial" w:hAnsi="Arial" w:cs="Arial"/>
          <w:bCs/>
          <w:color w:val="000000" w:themeColor="text1"/>
        </w:rPr>
        <w:t xml:space="preserve">feria “Mi Pescadería”, instalada en La Victoria. </w:t>
      </w:r>
      <w:r w:rsidR="00E655EC" w:rsidRPr="00E655EC">
        <w:rPr>
          <w:rFonts w:ascii="Arial" w:hAnsi="Arial" w:cs="Arial"/>
          <w:bCs/>
          <w:color w:val="000000" w:themeColor="text1"/>
        </w:rPr>
        <w:t>Especie bonito se oferta a S/ 3.50 el kilo</w:t>
      </w:r>
    </w:p>
    <w:p w14:paraId="1D49457F" w14:textId="77777777" w:rsidR="00813EC8" w:rsidRDefault="00813EC8" w:rsidP="00757C11">
      <w:pPr>
        <w:spacing w:after="0" w:line="240" w:lineRule="auto"/>
        <w:jc w:val="both"/>
        <w:rPr>
          <w:rFonts w:ascii="Arial" w:hAnsi="Arial" w:cs="Arial"/>
          <w:bCs/>
          <w:color w:val="000000" w:themeColor="text1"/>
        </w:rPr>
      </w:pPr>
    </w:p>
    <w:p w14:paraId="2F56BA10" w14:textId="12C95F4E" w:rsidR="00213EC3" w:rsidRDefault="004750BE" w:rsidP="00757C11">
      <w:pPr>
        <w:spacing w:after="0" w:line="240" w:lineRule="auto"/>
        <w:jc w:val="both"/>
        <w:rPr>
          <w:rFonts w:ascii="Arial" w:hAnsi="Arial" w:cs="Arial"/>
          <w:bCs/>
          <w:color w:val="000000" w:themeColor="text1"/>
        </w:rPr>
      </w:pPr>
      <w:r w:rsidRPr="004750BE">
        <w:rPr>
          <w:rFonts w:ascii="Arial" w:hAnsi="Arial" w:cs="Arial"/>
          <w:bCs/>
          <w:color w:val="000000" w:themeColor="text1"/>
        </w:rPr>
        <w:t xml:space="preserve">Con el objetivo de impulsar el consumo de pescado de alto valor nutricional </w:t>
      </w:r>
      <w:r w:rsidR="00213EC3">
        <w:rPr>
          <w:rFonts w:ascii="Arial" w:hAnsi="Arial" w:cs="Arial"/>
          <w:bCs/>
          <w:color w:val="000000" w:themeColor="text1"/>
        </w:rPr>
        <w:t xml:space="preserve">durante la Semana Santa, </w:t>
      </w:r>
      <w:r w:rsidRPr="004750BE">
        <w:rPr>
          <w:rFonts w:ascii="Arial" w:hAnsi="Arial" w:cs="Arial"/>
          <w:bCs/>
          <w:color w:val="000000" w:themeColor="text1"/>
        </w:rPr>
        <w:t>el Ministerio de la Producción (Produce) pondrá al alcance de las familias</w:t>
      </w:r>
      <w:r w:rsidR="00213EC3">
        <w:rPr>
          <w:rFonts w:ascii="Arial" w:hAnsi="Arial" w:cs="Arial"/>
          <w:bCs/>
          <w:color w:val="000000" w:themeColor="text1"/>
        </w:rPr>
        <w:t xml:space="preserve"> peruanas más de 200 toneladas de </w:t>
      </w:r>
      <w:r w:rsidRPr="004750BE">
        <w:rPr>
          <w:rFonts w:ascii="Arial" w:hAnsi="Arial" w:cs="Arial"/>
          <w:bCs/>
          <w:color w:val="000000" w:themeColor="text1"/>
        </w:rPr>
        <w:t>pescado</w:t>
      </w:r>
      <w:r w:rsidR="00213EC3">
        <w:rPr>
          <w:rFonts w:ascii="Arial" w:hAnsi="Arial" w:cs="Arial"/>
          <w:bCs/>
          <w:color w:val="000000" w:themeColor="text1"/>
        </w:rPr>
        <w:t xml:space="preserve"> y 70 mil latas de conservas a precios de promoción, en un total de 140 actividades que se realizarán a nivel nacional</w:t>
      </w:r>
      <w:r w:rsidR="00E655EC">
        <w:rPr>
          <w:rFonts w:ascii="Arial" w:hAnsi="Arial" w:cs="Arial"/>
          <w:bCs/>
          <w:color w:val="000000" w:themeColor="text1"/>
        </w:rPr>
        <w:t>, en las 25 regiones del país</w:t>
      </w:r>
      <w:r w:rsidR="00213EC3">
        <w:rPr>
          <w:rFonts w:ascii="Arial" w:hAnsi="Arial" w:cs="Arial"/>
          <w:bCs/>
          <w:color w:val="000000" w:themeColor="text1"/>
        </w:rPr>
        <w:t>.</w:t>
      </w:r>
    </w:p>
    <w:p w14:paraId="5259F366" w14:textId="77777777" w:rsidR="00757C11" w:rsidRDefault="00757C11" w:rsidP="00757C11">
      <w:pPr>
        <w:spacing w:after="0" w:line="240" w:lineRule="auto"/>
        <w:jc w:val="both"/>
        <w:rPr>
          <w:rFonts w:ascii="Arial" w:hAnsi="Arial" w:cs="Arial"/>
          <w:bCs/>
          <w:color w:val="000000" w:themeColor="text1"/>
        </w:rPr>
      </w:pPr>
    </w:p>
    <w:p w14:paraId="047FBFB9" w14:textId="77777777" w:rsidR="00E655EC" w:rsidRDefault="004750BE" w:rsidP="00757C11">
      <w:pPr>
        <w:spacing w:after="0" w:line="240" w:lineRule="auto"/>
        <w:jc w:val="both"/>
        <w:rPr>
          <w:rFonts w:ascii="Arial" w:hAnsi="Arial" w:cs="Arial"/>
          <w:bCs/>
          <w:color w:val="000000" w:themeColor="text1"/>
        </w:rPr>
      </w:pPr>
      <w:r>
        <w:rPr>
          <w:rFonts w:ascii="Arial" w:hAnsi="Arial" w:cs="Arial"/>
          <w:bCs/>
          <w:color w:val="000000" w:themeColor="text1"/>
        </w:rPr>
        <w:t xml:space="preserve">Así lo dio a conocer el ministro, Raúl Pérez Reyes, quien </w:t>
      </w:r>
      <w:r w:rsidR="00E655EC">
        <w:rPr>
          <w:rFonts w:ascii="Arial" w:hAnsi="Arial" w:cs="Arial"/>
          <w:bCs/>
          <w:color w:val="000000" w:themeColor="text1"/>
        </w:rPr>
        <w:t xml:space="preserve">señaló que esta importante acción tendrá lugar en el marco de la campaña </w:t>
      </w:r>
      <w:r w:rsidRPr="004750BE">
        <w:rPr>
          <w:rFonts w:ascii="Arial" w:hAnsi="Arial" w:cs="Arial"/>
          <w:bCs/>
          <w:color w:val="000000" w:themeColor="text1"/>
        </w:rPr>
        <w:t>“Pesca Santa”</w:t>
      </w:r>
      <w:r w:rsidR="00E655EC">
        <w:rPr>
          <w:rFonts w:ascii="Arial" w:hAnsi="Arial" w:cs="Arial"/>
          <w:bCs/>
          <w:color w:val="000000" w:themeColor="text1"/>
        </w:rPr>
        <w:t>,</w:t>
      </w:r>
      <w:r w:rsidRPr="004750BE">
        <w:rPr>
          <w:rFonts w:ascii="Arial" w:hAnsi="Arial" w:cs="Arial"/>
          <w:bCs/>
          <w:color w:val="000000" w:themeColor="text1"/>
        </w:rPr>
        <w:t xml:space="preserve"> impulsad</w:t>
      </w:r>
      <w:r w:rsidR="00E655EC">
        <w:rPr>
          <w:rFonts w:ascii="Arial" w:hAnsi="Arial" w:cs="Arial"/>
          <w:bCs/>
          <w:color w:val="000000" w:themeColor="text1"/>
        </w:rPr>
        <w:t>a</w:t>
      </w:r>
      <w:r w:rsidRPr="004750BE">
        <w:rPr>
          <w:rFonts w:ascii="Arial" w:hAnsi="Arial" w:cs="Arial"/>
          <w:bCs/>
          <w:color w:val="000000" w:themeColor="text1"/>
        </w:rPr>
        <w:t xml:space="preserve"> por </w:t>
      </w:r>
      <w:r>
        <w:rPr>
          <w:rFonts w:ascii="Arial" w:hAnsi="Arial" w:cs="Arial"/>
          <w:bCs/>
          <w:color w:val="000000" w:themeColor="text1"/>
        </w:rPr>
        <w:t>Produce</w:t>
      </w:r>
      <w:r w:rsidR="00E655EC">
        <w:rPr>
          <w:rFonts w:ascii="Arial" w:hAnsi="Arial" w:cs="Arial"/>
          <w:bCs/>
          <w:color w:val="000000" w:themeColor="text1"/>
        </w:rPr>
        <w:t>.</w:t>
      </w:r>
    </w:p>
    <w:p w14:paraId="4B1820CA" w14:textId="5FDB7582" w:rsidR="00E655EC" w:rsidRDefault="004750BE" w:rsidP="00757C11">
      <w:pPr>
        <w:spacing w:after="0" w:line="240" w:lineRule="auto"/>
        <w:jc w:val="both"/>
        <w:rPr>
          <w:rFonts w:ascii="Arial" w:hAnsi="Arial" w:cs="Arial"/>
          <w:bCs/>
          <w:color w:val="000000" w:themeColor="text1"/>
        </w:rPr>
      </w:pPr>
      <w:r>
        <w:rPr>
          <w:rFonts w:ascii="Arial" w:hAnsi="Arial" w:cs="Arial"/>
          <w:bCs/>
          <w:color w:val="000000" w:themeColor="text1"/>
        </w:rPr>
        <w:t>El titular de</w:t>
      </w:r>
      <w:r w:rsidR="00E655EC">
        <w:rPr>
          <w:rFonts w:ascii="Arial" w:hAnsi="Arial" w:cs="Arial"/>
          <w:bCs/>
          <w:color w:val="000000" w:themeColor="text1"/>
        </w:rPr>
        <w:t xml:space="preserve">l sector Producción </w:t>
      </w:r>
      <w:r>
        <w:rPr>
          <w:rFonts w:ascii="Arial" w:hAnsi="Arial" w:cs="Arial"/>
          <w:bCs/>
          <w:color w:val="000000" w:themeColor="text1"/>
        </w:rPr>
        <w:t xml:space="preserve">llegó </w:t>
      </w:r>
      <w:r w:rsidR="00E655EC">
        <w:rPr>
          <w:rFonts w:ascii="Arial" w:hAnsi="Arial" w:cs="Arial"/>
          <w:bCs/>
          <w:color w:val="000000" w:themeColor="text1"/>
        </w:rPr>
        <w:t xml:space="preserve">esta mañana </w:t>
      </w:r>
      <w:r>
        <w:rPr>
          <w:rFonts w:ascii="Arial" w:hAnsi="Arial" w:cs="Arial"/>
          <w:bCs/>
          <w:color w:val="000000" w:themeColor="text1"/>
        </w:rPr>
        <w:t xml:space="preserve">hasta </w:t>
      </w:r>
      <w:r w:rsidRPr="004750BE">
        <w:rPr>
          <w:rFonts w:ascii="Arial" w:hAnsi="Arial" w:cs="Arial"/>
          <w:bCs/>
          <w:color w:val="000000" w:themeColor="text1"/>
        </w:rPr>
        <w:t>la Plaza Manco Cápac (La Victoria)</w:t>
      </w:r>
      <w:r>
        <w:rPr>
          <w:rFonts w:ascii="Arial" w:hAnsi="Arial" w:cs="Arial"/>
          <w:bCs/>
          <w:color w:val="000000" w:themeColor="text1"/>
        </w:rPr>
        <w:t xml:space="preserve">, para </w:t>
      </w:r>
      <w:r w:rsidR="008B489F">
        <w:rPr>
          <w:rFonts w:ascii="Arial" w:hAnsi="Arial" w:cs="Arial"/>
          <w:bCs/>
          <w:color w:val="000000" w:themeColor="text1"/>
        </w:rPr>
        <w:t>supervisar</w:t>
      </w:r>
      <w:r>
        <w:rPr>
          <w:rFonts w:ascii="Arial" w:hAnsi="Arial" w:cs="Arial"/>
          <w:bCs/>
          <w:color w:val="000000" w:themeColor="text1"/>
        </w:rPr>
        <w:t xml:space="preserve"> la feria Mi Pescadería, </w:t>
      </w:r>
      <w:r w:rsidR="008B489F">
        <w:rPr>
          <w:rFonts w:ascii="Arial" w:hAnsi="Arial" w:cs="Arial"/>
          <w:bCs/>
          <w:color w:val="000000" w:themeColor="text1"/>
        </w:rPr>
        <w:t xml:space="preserve">impulsada por </w:t>
      </w:r>
      <w:r w:rsidR="008B489F" w:rsidRPr="004750BE">
        <w:rPr>
          <w:rFonts w:ascii="Arial" w:hAnsi="Arial" w:cs="Arial"/>
          <w:bCs/>
          <w:color w:val="000000" w:themeColor="text1"/>
        </w:rPr>
        <w:t>el Programa Nacional “A Comer Pescado”</w:t>
      </w:r>
      <w:r w:rsidR="008B489F">
        <w:rPr>
          <w:rFonts w:ascii="Arial" w:hAnsi="Arial" w:cs="Arial"/>
          <w:bCs/>
          <w:color w:val="000000" w:themeColor="text1"/>
        </w:rPr>
        <w:t>,</w:t>
      </w:r>
      <w:r w:rsidR="008B489F" w:rsidRPr="004750BE">
        <w:rPr>
          <w:rFonts w:ascii="Arial" w:hAnsi="Arial" w:cs="Arial"/>
          <w:bCs/>
          <w:color w:val="000000" w:themeColor="text1"/>
        </w:rPr>
        <w:t xml:space="preserve"> </w:t>
      </w:r>
      <w:r w:rsidR="008B489F">
        <w:rPr>
          <w:rFonts w:ascii="Arial" w:hAnsi="Arial" w:cs="Arial"/>
          <w:bCs/>
          <w:color w:val="000000" w:themeColor="text1"/>
        </w:rPr>
        <w:t>donde</w:t>
      </w:r>
      <w:r>
        <w:rPr>
          <w:rFonts w:ascii="Arial" w:hAnsi="Arial" w:cs="Arial"/>
          <w:bCs/>
          <w:color w:val="000000" w:themeColor="text1"/>
        </w:rPr>
        <w:t xml:space="preserve"> recorrió los stands </w:t>
      </w:r>
      <w:r w:rsidR="00E655EC">
        <w:rPr>
          <w:rFonts w:ascii="Arial" w:hAnsi="Arial" w:cs="Arial"/>
          <w:bCs/>
          <w:color w:val="000000" w:themeColor="text1"/>
        </w:rPr>
        <w:t>en los que se vienen ofertando dos</w:t>
      </w:r>
      <w:r w:rsidRPr="004750BE">
        <w:rPr>
          <w:rFonts w:ascii="Arial" w:hAnsi="Arial" w:cs="Arial"/>
          <w:bCs/>
          <w:color w:val="000000" w:themeColor="text1"/>
        </w:rPr>
        <w:t xml:space="preserve"> toneladas de pescado fresco y conservas </w:t>
      </w:r>
      <w:r w:rsidR="008B489F">
        <w:rPr>
          <w:rFonts w:ascii="Arial" w:hAnsi="Arial" w:cs="Arial"/>
          <w:bCs/>
          <w:color w:val="000000" w:themeColor="text1"/>
        </w:rPr>
        <w:t xml:space="preserve">de pescado a precios económicos. </w:t>
      </w:r>
    </w:p>
    <w:p w14:paraId="0137D3D2" w14:textId="77777777" w:rsidR="00757C11" w:rsidRDefault="00757C11" w:rsidP="00757C11">
      <w:pPr>
        <w:spacing w:after="0" w:line="240" w:lineRule="auto"/>
        <w:jc w:val="both"/>
        <w:rPr>
          <w:rFonts w:ascii="Arial" w:hAnsi="Arial" w:cs="Arial"/>
          <w:bCs/>
          <w:color w:val="000000" w:themeColor="text1"/>
        </w:rPr>
      </w:pPr>
    </w:p>
    <w:p w14:paraId="29C8B844" w14:textId="55C5DFBA" w:rsidR="00E655EC" w:rsidRDefault="00E655EC" w:rsidP="00757C11">
      <w:pPr>
        <w:spacing w:after="0" w:line="240" w:lineRule="auto"/>
        <w:jc w:val="both"/>
        <w:rPr>
          <w:rFonts w:ascii="Arial" w:hAnsi="Arial" w:cs="Arial"/>
          <w:bCs/>
          <w:color w:val="000000" w:themeColor="text1"/>
        </w:rPr>
      </w:pPr>
      <w:r>
        <w:rPr>
          <w:rFonts w:ascii="Arial" w:hAnsi="Arial" w:cs="Arial"/>
          <w:bCs/>
          <w:color w:val="000000" w:themeColor="text1"/>
        </w:rPr>
        <w:t>En dicho lugar, el ministro Pérez Reyes dialogó con las madres de las ollas comunes, quienes participan en esta actividad. Hay que resaltar, que en la mencionada feria la especie bonito se expende a S/ 3.50 el kilo</w:t>
      </w:r>
      <w:r w:rsidRPr="004750BE">
        <w:rPr>
          <w:rFonts w:ascii="Arial" w:hAnsi="Arial" w:cs="Arial"/>
          <w:bCs/>
          <w:color w:val="000000" w:themeColor="text1"/>
        </w:rPr>
        <w:t>.</w:t>
      </w:r>
    </w:p>
    <w:p w14:paraId="2324C481" w14:textId="77777777" w:rsidR="00757C11" w:rsidRPr="004750BE" w:rsidRDefault="00757C11" w:rsidP="00757C11">
      <w:pPr>
        <w:spacing w:after="0" w:line="240" w:lineRule="auto"/>
        <w:jc w:val="both"/>
        <w:rPr>
          <w:rFonts w:ascii="Arial" w:hAnsi="Arial" w:cs="Arial"/>
          <w:bCs/>
          <w:color w:val="000000" w:themeColor="text1"/>
        </w:rPr>
      </w:pPr>
    </w:p>
    <w:p w14:paraId="78B4686C" w14:textId="54935750" w:rsidR="008B489F" w:rsidRDefault="008B489F" w:rsidP="00757C11">
      <w:pPr>
        <w:spacing w:after="0" w:line="240" w:lineRule="auto"/>
        <w:jc w:val="both"/>
        <w:rPr>
          <w:rFonts w:ascii="Arial" w:hAnsi="Arial" w:cs="Arial"/>
          <w:bCs/>
          <w:color w:val="000000" w:themeColor="text1"/>
        </w:rPr>
      </w:pPr>
      <w:r w:rsidRPr="008B489F">
        <w:rPr>
          <w:rFonts w:ascii="Arial" w:hAnsi="Arial" w:cs="Arial"/>
          <w:bCs/>
          <w:color w:val="000000" w:themeColor="text1"/>
        </w:rPr>
        <w:t xml:space="preserve">"El Ministerio de la Producción tiene a su cargo todos los temas de la pesca. La presidenta nos ha pedido que trabajemos por el desarrollo de la pesca, particularmente, </w:t>
      </w:r>
      <w:r w:rsidR="00E655EC">
        <w:rPr>
          <w:rFonts w:ascii="Arial" w:hAnsi="Arial" w:cs="Arial"/>
          <w:bCs/>
          <w:color w:val="000000" w:themeColor="text1"/>
        </w:rPr>
        <w:t xml:space="preserve">aquella </w:t>
      </w:r>
      <w:r w:rsidRPr="008B489F">
        <w:rPr>
          <w:rFonts w:ascii="Arial" w:hAnsi="Arial" w:cs="Arial"/>
          <w:bCs/>
          <w:color w:val="000000" w:themeColor="text1"/>
        </w:rPr>
        <w:t>que va a la mesa popular. El Programa A Comer Pescado justamente apunta a llevar el pescado a un precio módico</w:t>
      </w:r>
      <w:r w:rsidR="00E655EC">
        <w:rPr>
          <w:rFonts w:ascii="Arial" w:hAnsi="Arial" w:cs="Arial"/>
          <w:bCs/>
          <w:color w:val="000000" w:themeColor="text1"/>
        </w:rPr>
        <w:t xml:space="preserve">. </w:t>
      </w:r>
      <w:r w:rsidRPr="008B489F">
        <w:rPr>
          <w:rFonts w:ascii="Arial" w:hAnsi="Arial" w:cs="Arial"/>
          <w:bCs/>
          <w:color w:val="000000" w:themeColor="text1"/>
        </w:rPr>
        <w:t>La idea es que las personas tomen conciencia que consumir pescado es apostar por su salud"</w:t>
      </w:r>
      <w:r>
        <w:rPr>
          <w:rFonts w:ascii="Arial" w:hAnsi="Arial" w:cs="Arial"/>
          <w:bCs/>
          <w:color w:val="000000" w:themeColor="text1"/>
        </w:rPr>
        <w:t>, refirió Pérez Reyes</w:t>
      </w:r>
      <w:r w:rsidRPr="008B489F">
        <w:rPr>
          <w:rFonts w:ascii="Arial" w:hAnsi="Arial" w:cs="Arial"/>
          <w:bCs/>
          <w:color w:val="000000" w:themeColor="text1"/>
        </w:rPr>
        <w:t>.</w:t>
      </w:r>
    </w:p>
    <w:p w14:paraId="338978B9" w14:textId="77777777" w:rsidR="00757C11" w:rsidRDefault="00757C11" w:rsidP="00757C11">
      <w:pPr>
        <w:spacing w:after="0" w:line="240" w:lineRule="auto"/>
        <w:jc w:val="both"/>
        <w:rPr>
          <w:rFonts w:ascii="Arial" w:hAnsi="Arial" w:cs="Arial"/>
          <w:bCs/>
          <w:color w:val="000000" w:themeColor="text1"/>
        </w:rPr>
      </w:pPr>
    </w:p>
    <w:p w14:paraId="55B8311C" w14:textId="3BE910D2" w:rsidR="008B489F" w:rsidRDefault="008B489F" w:rsidP="00757C11">
      <w:pPr>
        <w:spacing w:after="0" w:line="240" w:lineRule="auto"/>
        <w:jc w:val="both"/>
        <w:rPr>
          <w:rFonts w:ascii="Arial" w:hAnsi="Arial" w:cs="Arial"/>
          <w:bCs/>
          <w:color w:val="000000" w:themeColor="text1"/>
        </w:rPr>
      </w:pPr>
      <w:r>
        <w:rPr>
          <w:rFonts w:ascii="Arial" w:hAnsi="Arial" w:cs="Arial"/>
          <w:bCs/>
          <w:color w:val="000000" w:themeColor="text1"/>
        </w:rPr>
        <w:t xml:space="preserve">También resaltó que </w:t>
      </w:r>
      <w:r w:rsidRPr="008B489F">
        <w:rPr>
          <w:rFonts w:ascii="Arial" w:hAnsi="Arial" w:cs="Arial"/>
          <w:bCs/>
          <w:color w:val="000000" w:themeColor="text1"/>
        </w:rPr>
        <w:t>"</w:t>
      </w:r>
      <w:r>
        <w:rPr>
          <w:rFonts w:ascii="Arial" w:hAnsi="Arial" w:cs="Arial"/>
          <w:bCs/>
          <w:color w:val="000000" w:themeColor="text1"/>
        </w:rPr>
        <w:t>e</w:t>
      </w:r>
      <w:r w:rsidRPr="008B489F">
        <w:rPr>
          <w:rFonts w:ascii="Arial" w:hAnsi="Arial" w:cs="Arial"/>
          <w:bCs/>
          <w:color w:val="000000" w:themeColor="text1"/>
        </w:rPr>
        <w:t>n los tres primeros meses del 2023 hemos realizado 1500 ferias a nivel nacional. El objetivo es llegar a las 15 000 al cierre del año, con un total de 6</w:t>
      </w:r>
      <w:r w:rsidR="00E655EC">
        <w:rPr>
          <w:rFonts w:ascii="Arial" w:hAnsi="Arial" w:cs="Arial"/>
          <w:bCs/>
          <w:color w:val="000000" w:themeColor="text1"/>
        </w:rPr>
        <w:t xml:space="preserve"> </w:t>
      </w:r>
      <w:r w:rsidRPr="008B489F">
        <w:rPr>
          <w:rFonts w:ascii="Arial" w:hAnsi="Arial" w:cs="Arial"/>
          <w:bCs/>
          <w:color w:val="000000" w:themeColor="text1"/>
        </w:rPr>
        <w:t>600 toneladas de pescado colocados"</w:t>
      </w:r>
      <w:r>
        <w:rPr>
          <w:rFonts w:ascii="Arial" w:hAnsi="Arial" w:cs="Arial"/>
          <w:bCs/>
          <w:color w:val="000000" w:themeColor="text1"/>
        </w:rPr>
        <w:t>.</w:t>
      </w:r>
    </w:p>
    <w:p w14:paraId="77372A4B" w14:textId="77777777" w:rsidR="00757C11" w:rsidRDefault="00757C11" w:rsidP="00757C11">
      <w:pPr>
        <w:spacing w:after="0" w:line="240" w:lineRule="auto"/>
        <w:jc w:val="both"/>
        <w:rPr>
          <w:rFonts w:ascii="Arial" w:hAnsi="Arial" w:cs="Arial"/>
          <w:bCs/>
          <w:color w:val="000000" w:themeColor="text1"/>
        </w:rPr>
      </w:pPr>
    </w:p>
    <w:p w14:paraId="7CFD24EE" w14:textId="12A2ADC2" w:rsidR="008B489F" w:rsidRPr="004750BE" w:rsidRDefault="008B489F" w:rsidP="00757C11">
      <w:pPr>
        <w:spacing w:after="0" w:line="240" w:lineRule="auto"/>
        <w:jc w:val="both"/>
        <w:rPr>
          <w:rFonts w:ascii="Arial" w:hAnsi="Arial" w:cs="Arial"/>
          <w:bCs/>
          <w:color w:val="000000" w:themeColor="text1"/>
        </w:rPr>
      </w:pPr>
      <w:r>
        <w:rPr>
          <w:rFonts w:ascii="Arial" w:hAnsi="Arial" w:cs="Arial"/>
          <w:bCs/>
          <w:color w:val="000000" w:themeColor="text1"/>
        </w:rPr>
        <w:t xml:space="preserve">Cabe resaltar que estas actividades se realizarán a nivel nacional, por ejemplo, </w:t>
      </w:r>
      <w:r w:rsidRPr="004750BE">
        <w:rPr>
          <w:rFonts w:ascii="Arial" w:hAnsi="Arial" w:cs="Arial"/>
          <w:bCs/>
          <w:color w:val="000000" w:themeColor="text1"/>
        </w:rPr>
        <w:t xml:space="preserve">en la región Huánuco </w:t>
      </w:r>
      <w:r>
        <w:rPr>
          <w:rFonts w:ascii="Arial" w:hAnsi="Arial" w:cs="Arial"/>
          <w:bCs/>
          <w:color w:val="000000" w:themeColor="text1"/>
        </w:rPr>
        <w:t>se esperan colocar 19 toneladas</w:t>
      </w:r>
      <w:r w:rsidRPr="004750BE">
        <w:rPr>
          <w:rFonts w:ascii="Arial" w:hAnsi="Arial" w:cs="Arial"/>
          <w:bCs/>
          <w:color w:val="000000" w:themeColor="text1"/>
        </w:rPr>
        <w:t xml:space="preserve">, Cajamarca (2 toneladas), Junín (35 toneladas) </w:t>
      </w:r>
      <w:r>
        <w:rPr>
          <w:rFonts w:ascii="Arial" w:hAnsi="Arial" w:cs="Arial"/>
          <w:bCs/>
          <w:color w:val="000000" w:themeColor="text1"/>
        </w:rPr>
        <w:t>entre el 5 y 8</w:t>
      </w:r>
      <w:r w:rsidRPr="004750BE">
        <w:rPr>
          <w:rFonts w:ascii="Arial" w:hAnsi="Arial" w:cs="Arial"/>
          <w:bCs/>
          <w:color w:val="000000" w:themeColor="text1"/>
        </w:rPr>
        <w:t xml:space="preserve"> de abril.</w:t>
      </w:r>
    </w:p>
    <w:p w14:paraId="461C6E68" w14:textId="77777777" w:rsidR="00757C11" w:rsidRDefault="00757C11" w:rsidP="00757C11">
      <w:pPr>
        <w:spacing w:after="0" w:line="240" w:lineRule="auto"/>
        <w:jc w:val="both"/>
        <w:rPr>
          <w:rFonts w:ascii="Arial" w:hAnsi="Arial" w:cs="Arial"/>
          <w:b/>
          <w:bCs/>
          <w:color w:val="000000" w:themeColor="text1"/>
        </w:rPr>
      </w:pPr>
    </w:p>
    <w:p w14:paraId="1E01BEB8" w14:textId="519EB437" w:rsidR="008B489F" w:rsidRPr="004750BE" w:rsidRDefault="00757C11" w:rsidP="00757C11">
      <w:pPr>
        <w:spacing w:after="0" w:line="240" w:lineRule="auto"/>
        <w:jc w:val="both"/>
        <w:rPr>
          <w:rFonts w:ascii="Arial" w:hAnsi="Arial" w:cs="Arial"/>
          <w:b/>
          <w:bCs/>
          <w:color w:val="000000" w:themeColor="text1"/>
        </w:rPr>
      </w:pPr>
      <w:r>
        <w:rPr>
          <w:rFonts w:ascii="Arial" w:hAnsi="Arial" w:cs="Arial"/>
          <w:b/>
          <w:bCs/>
          <w:color w:val="000000" w:themeColor="text1"/>
        </w:rPr>
        <w:t>*</w:t>
      </w:r>
      <w:r w:rsidR="008B489F" w:rsidRPr="004750BE">
        <w:rPr>
          <w:rFonts w:ascii="Arial" w:hAnsi="Arial" w:cs="Arial"/>
          <w:b/>
          <w:bCs/>
          <w:color w:val="000000" w:themeColor="text1"/>
        </w:rPr>
        <w:t>Mi Pescadería</w:t>
      </w:r>
      <w:r>
        <w:rPr>
          <w:rFonts w:ascii="Arial" w:hAnsi="Arial" w:cs="Arial"/>
          <w:b/>
          <w:bCs/>
          <w:color w:val="000000" w:themeColor="text1"/>
        </w:rPr>
        <w:t>*</w:t>
      </w:r>
    </w:p>
    <w:p w14:paraId="43FE4BCC" w14:textId="680DDCA7" w:rsidR="008B489F" w:rsidRPr="004750BE" w:rsidRDefault="008B489F" w:rsidP="00757C11">
      <w:pPr>
        <w:spacing w:after="0" w:line="240" w:lineRule="auto"/>
        <w:jc w:val="both"/>
        <w:rPr>
          <w:rFonts w:ascii="Arial" w:hAnsi="Arial" w:cs="Arial"/>
          <w:bCs/>
          <w:color w:val="000000" w:themeColor="text1"/>
        </w:rPr>
      </w:pPr>
      <w:r w:rsidRPr="004750BE">
        <w:rPr>
          <w:rFonts w:ascii="Arial" w:hAnsi="Arial" w:cs="Arial"/>
          <w:bCs/>
          <w:color w:val="000000" w:themeColor="text1"/>
        </w:rPr>
        <w:t>A través del Programa Nacional “A Comer Pescado”, Produce realizará del 02 al 08 de abril la feria “Mi Pescadería”, espacio donde se promocionarán pescados de alta calidad nutricional y ricos en Omega 3, como anchoveta jurel, caballa, bonito entre otras especies, de la pesca artesanal y productores acuícolas.</w:t>
      </w:r>
    </w:p>
    <w:p w14:paraId="22BB9690" w14:textId="77777777" w:rsidR="00757C11" w:rsidRDefault="00757C11" w:rsidP="00757C11">
      <w:pPr>
        <w:spacing w:after="0" w:line="240" w:lineRule="auto"/>
        <w:jc w:val="both"/>
        <w:rPr>
          <w:rFonts w:ascii="Arial" w:hAnsi="Arial" w:cs="Arial"/>
          <w:bCs/>
          <w:color w:val="000000" w:themeColor="text1"/>
        </w:rPr>
      </w:pPr>
    </w:p>
    <w:p w14:paraId="3C910CA3" w14:textId="77777777" w:rsidR="00757C11" w:rsidRDefault="00757C11" w:rsidP="00757C11">
      <w:pPr>
        <w:spacing w:after="0" w:line="240" w:lineRule="auto"/>
        <w:jc w:val="both"/>
        <w:rPr>
          <w:rFonts w:ascii="Arial" w:hAnsi="Arial" w:cs="Arial"/>
          <w:bCs/>
          <w:color w:val="000000" w:themeColor="text1"/>
        </w:rPr>
      </w:pPr>
    </w:p>
    <w:p w14:paraId="0DAE985F" w14:textId="118BD5AD" w:rsidR="008B489F" w:rsidRPr="004750BE" w:rsidRDefault="008B489F" w:rsidP="00757C11">
      <w:pPr>
        <w:spacing w:after="0" w:line="240" w:lineRule="auto"/>
        <w:jc w:val="both"/>
        <w:rPr>
          <w:rFonts w:ascii="Arial" w:hAnsi="Arial" w:cs="Arial"/>
          <w:bCs/>
          <w:color w:val="000000" w:themeColor="text1"/>
        </w:rPr>
      </w:pPr>
      <w:r w:rsidRPr="004750BE">
        <w:rPr>
          <w:rFonts w:ascii="Arial" w:hAnsi="Arial" w:cs="Arial"/>
          <w:bCs/>
          <w:color w:val="000000" w:themeColor="text1"/>
        </w:rPr>
        <w:t>“Mi Pescadería”, que se realizará de 8:00 a. m. a 13:00 p. m., es una plataforma comercial que busca acercar los productos hidrobiológicos a la población, uniendo la oferta con la demanda, con el fin de que las familias puedan acceder a productos hidrobiológicos de alta calidad y a bajo costo.</w:t>
      </w:r>
    </w:p>
    <w:p w14:paraId="0035BA70" w14:textId="77777777" w:rsidR="00757C11" w:rsidRDefault="00757C11" w:rsidP="00757C11">
      <w:pPr>
        <w:spacing w:after="0" w:line="240" w:lineRule="auto"/>
        <w:jc w:val="both"/>
        <w:rPr>
          <w:rFonts w:ascii="Arial" w:hAnsi="Arial" w:cs="Arial"/>
          <w:bCs/>
          <w:color w:val="000000" w:themeColor="text1"/>
        </w:rPr>
      </w:pPr>
    </w:p>
    <w:p w14:paraId="29E0C9BC" w14:textId="299E9E05" w:rsidR="008B489F" w:rsidRDefault="008B489F" w:rsidP="00757C11">
      <w:pPr>
        <w:spacing w:after="0" w:line="240" w:lineRule="auto"/>
        <w:jc w:val="both"/>
        <w:rPr>
          <w:rFonts w:ascii="Arial" w:hAnsi="Arial" w:cs="Arial"/>
          <w:bCs/>
          <w:color w:val="000000" w:themeColor="text1"/>
        </w:rPr>
      </w:pPr>
      <w:r w:rsidRPr="004750BE">
        <w:rPr>
          <w:rFonts w:ascii="Arial" w:hAnsi="Arial" w:cs="Arial"/>
          <w:bCs/>
          <w:color w:val="000000" w:themeColor="text1"/>
        </w:rPr>
        <w:t xml:space="preserve">En </w:t>
      </w:r>
      <w:r>
        <w:rPr>
          <w:rFonts w:ascii="Arial" w:hAnsi="Arial" w:cs="Arial"/>
          <w:bCs/>
          <w:color w:val="000000" w:themeColor="text1"/>
        </w:rPr>
        <w:t>la feria, el público podrá participar</w:t>
      </w:r>
      <w:r w:rsidRPr="004750BE">
        <w:rPr>
          <w:rFonts w:ascii="Arial" w:hAnsi="Arial" w:cs="Arial"/>
          <w:bCs/>
          <w:color w:val="000000" w:themeColor="text1"/>
        </w:rPr>
        <w:t xml:space="preserve"> </w:t>
      </w:r>
      <w:r>
        <w:rPr>
          <w:rFonts w:ascii="Arial" w:hAnsi="Arial" w:cs="Arial"/>
          <w:bCs/>
          <w:color w:val="000000" w:themeColor="text1"/>
        </w:rPr>
        <w:t>en</w:t>
      </w:r>
      <w:r w:rsidRPr="004750BE">
        <w:rPr>
          <w:rFonts w:ascii="Arial" w:hAnsi="Arial" w:cs="Arial"/>
          <w:bCs/>
          <w:color w:val="000000" w:themeColor="text1"/>
        </w:rPr>
        <w:t xml:space="preserve"> charlas sobre la importancia de comer pescado para llevar una vida saludable, además </w:t>
      </w:r>
      <w:r>
        <w:rPr>
          <w:rFonts w:ascii="Arial" w:hAnsi="Arial" w:cs="Arial"/>
          <w:bCs/>
          <w:color w:val="000000" w:themeColor="text1"/>
        </w:rPr>
        <w:t>de presenciar</w:t>
      </w:r>
      <w:r w:rsidRPr="004750BE">
        <w:rPr>
          <w:rFonts w:ascii="Arial" w:hAnsi="Arial" w:cs="Arial"/>
          <w:bCs/>
          <w:color w:val="000000" w:themeColor="text1"/>
        </w:rPr>
        <w:t xml:space="preserve"> cocinas en vivo y </w:t>
      </w:r>
      <w:r>
        <w:rPr>
          <w:rFonts w:ascii="Arial" w:hAnsi="Arial" w:cs="Arial"/>
          <w:bCs/>
          <w:color w:val="000000" w:themeColor="text1"/>
        </w:rPr>
        <w:t>conocer</w:t>
      </w:r>
      <w:r w:rsidRPr="004750BE">
        <w:rPr>
          <w:rFonts w:ascii="Arial" w:hAnsi="Arial" w:cs="Arial"/>
          <w:bCs/>
          <w:color w:val="000000" w:themeColor="text1"/>
        </w:rPr>
        <w:t xml:space="preserve"> el recetario “cocina fácil con pescado”.</w:t>
      </w:r>
    </w:p>
    <w:p w14:paraId="4520E548" w14:textId="77777777" w:rsidR="00307D58" w:rsidRDefault="00307D58" w:rsidP="00757C11">
      <w:pPr>
        <w:spacing w:after="0" w:line="240" w:lineRule="auto"/>
        <w:jc w:val="both"/>
        <w:rPr>
          <w:rFonts w:ascii="Arial" w:hAnsi="Arial" w:cs="Arial"/>
          <w:bCs/>
          <w:color w:val="000000" w:themeColor="text1"/>
        </w:rPr>
      </w:pPr>
      <w:bookmarkStart w:id="0" w:name="_GoBack"/>
      <w:bookmarkEnd w:id="0"/>
    </w:p>
    <w:p w14:paraId="05B6C988" w14:textId="4766C6FE" w:rsidR="005947D3" w:rsidRPr="000D4988" w:rsidRDefault="005947D3" w:rsidP="00757C11">
      <w:pPr>
        <w:spacing w:after="0" w:line="240" w:lineRule="auto"/>
        <w:jc w:val="both"/>
        <w:rPr>
          <w:rFonts w:ascii="Arial" w:hAnsi="Arial" w:cs="Arial"/>
          <w:bCs/>
          <w:color w:val="000000" w:themeColor="text1"/>
        </w:rPr>
      </w:pPr>
    </w:p>
    <w:p w14:paraId="48B95B8A" w14:textId="1E765A81" w:rsidR="00AC7C8D" w:rsidRDefault="006B79C5" w:rsidP="00757C11">
      <w:pPr>
        <w:spacing w:after="0" w:line="240" w:lineRule="auto"/>
        <w:jc w:val="right"/>
        <w:rPr>
          <w:rFonts w:ascii="Arial" w:hAnsi="Arial" w:cs="Arial"/>
          <w:b/>
          <w:color w:val="000000" w:themeColor="text1"/>
        </w:rPr>
      </w:pPr>
      <w:r w:rsidRPr="006B79C5">
        <w:rPr>
          <w:rFonts w:ascii="Arial" w:hAnsi="Arial" w:cs="Arial"/>
          <w:b/>
          <w:color w:val="000000" w:themeColor="text1"/>
        </w:rPr>
        <w:t xml:space="preserve">Lima, </w:t>
      </w:r>
      <w:r w:rsidR="008B489F">
        <w:rPr>
          <w:rFonts w:ascii="Arial" w:hAnsi="Arial" w:cs="Arial"/>
          <w:b/>
          <w:color w:val="000000" w:themeColor="text1"/>
        </w:rPr>
        <w:t>5</w:t>
      </w:r>
      <w:r w:rsidRPr="006B79C5">
        <w:rPr>
          <w:rFonts w:ascii="Arial" w:hAnsi="Arial" w:cs="Arial"/>
          <w:b/>
          <w:color w:val="000000" w:themeColor="text1"/>
        </w:rPr>
        <w:t xml:space="preserve"> de abril de</w:t>
      </w:r>
      <w:r w:rsidR="00307D58">
        <w:rPr>
          <w:rFonts w:ascii="Arial" w:hAnsi="Arial" w:cs="Arial"/>
          <w:b/>
          <w:color w:val="000000" w:themeColor="text1"/>
        </w:rPr>
        <w:t>l</w:t>
      </w:r>
      <w:r w:rsidRPr="006B79C5">
        <w:rPr>
          <w:rFonts w:ascii="Arial" w:hAnsi="Arial" w:cs="Arial"/>
          <w:b/>
          <w:color w:val="000000" w:themeColor="text1"/>
        </w:rPr>
        <w:t xml:space="preserve"> 2023</w:t>
      </w:r>
    </w:p>
    <w:p w14:paraId="07660741" w14:textId="3D7AC32E" w:rsidR="00261358" w:rsidRDefault="00261358" w:rsidP="00757C11">
      <w:pPr>
        <w:spacing w:after="0" w:line="240" w:lineRule="auto"/>
        <w:jc w:val="right"/>
        <w:rPr>
          <w:rFonts w:ascii="Arial" w:eastAsia="Times New Roman" w:hAnsi="Arial" w:cs="Arial"/>
          <w:b/>
          <w:lang w:eastAsia="es-PE"/>
        </w:rPr>
      </w:pPr>
      <w:r>
        <w:rPr>
          <w:rFonts w:ascii="Arial" w:eastAsia="Times New Roman" w:hAnsi="Arial" w:cs="Arial"/>
          <w:b/>
          <w:lang w:eastAsia="es-PE"/>
        </w:rPr>
        <w:t>OFICINA DE COMUNICACIONES E IMAGEN INSTITUCIONAL</w:t>
      </w:r>
    </w:p>
    <w:p w14:paraId="38F1C795" w14:textId="77777777" w:rsidR="00261358" w:rsidRPr="006B79C5" w:rsidRDefault="00261358" w:rsidP="00757C11">
      <w:pPr>
        <w:spacing w:after="0" w:line="240" w:lineRule="auto"/>
        <w:jc w:val="right"/>
        <w:rPr>
          <w:b/>
          <w:sz w:val="20"/>
          <w:szCs w:val="20"/>
        </w:rPr>
      </w:pPr>
    </w:p>
    <w:sectPr w:rsidR="00261358" w:rsidRPr="006B79C5" w:rsidSect="00307D58">
      <w:headerReference w:type="default" r:id="rId7"/>
      <w:footerReference w:type="default" r:id="rId8"/>
      <w:pgSz w:w="11906" w:h="16838"/>
      <w:pgMar w:top="1417" w:right="1701" w:bottom="1135" w:left="1701"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A631" w14:textId="77777777" w:rsidR="003B3183" w:rsidRDefault="003B3183" w:rsidP="00AC7C8D">
      <w:pPr>
        <w:spacing w:after="0" w:line="240" w:lineRule="auto"/>
      </w:pPr>
      <w:r>
        <w:separator/>
      </w:r>
    </w:p>
  </w:endnote>
  <w:endnote w:type="continuationSeparator" w:id="0">
    <w:p w14:paraId="23352B06" w14:textId="77777777" w:rsidR="003B3183" w:rsidRDefault="003B3183" w:rsidP="00AC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B79D" w14:textId="77777777" w:rsidR="00AC7C8D" w:rsidRDefault="00AC7C8D">
    <w:pPr>
      <w:pStyle w:val="Piedepgina"/>
    </w:pPr>
    <w:r w:rsidRPr="00AC7C8D">
      <w:rPr>
        <w:noProof/>
        <w:lang w:eastAsia="es-PE"/>
      </w:rPr>
      <w:drawing>
        <wp:anchor distT="0" distB="0" distL="114300" distR="114300" simplePos="0" relativeHeight="251659264" behindDoc="0" locked="0" layoutInCell="1" allowOverlap="1" wp14:anchorId="1384F791" wp14:editId="6F1A3882">
          <wp:simplePos x="0" y="0"/>
          <wp:positionH relativeFrom="margin">
            <wp:align>center</wp:align>
          </wp:positionH>
          <wp:positionV relativeFrom="paragraph">
            <wp:posOffset>-892810</wp:posOffset>
          </wp:positionV>
          <wp:extent cx="7123430" cy="1179195"/>
          <wp:effectExtent l="0" t="0" r="1270" b="1905"/>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rotWithShape="1">
                  <a:blip r:embed="rId1">
                    <a:extLst>
                      <a:ext uri="{28A0092B-C50C-407E-A947-70E740481C1C}">
                        <a14:useLocalDpi xmlns:a14="http://schemas.microsoft.com/office/drawing/2010/main" val="0"/>
                      </a:ext>
                    </a:extLst>
                  </a:blip>
                  <a:srcRect l="-492" t="86372" r="954" b="363"/>
                  <a:stretch/>
                </pic:blipFill>
                <pic:spPr>
                  <a:xfrm>
                    <a:off x="0" y="0"/>
                    <a:ext cx="7123430" cy="11791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3955" w14:textId="77777777" w:rsidR="003B3183" w:rsidRDefault="003B3183" w:rsidP="00AC7C8D">
      <w:pPr>
        <w:spacing w:after="0" w:line="240" w:lineRule="auto"/>
      </w:pPr>
      <w:r>
        <w:separator/>
      </w:r>
    </w:p>
  </w:footnote>
  <w:footnote w:type="continuationSeparator" w:id="0">
    <w:p w14:paraId="494C2C41" w14:textId="77777777" w:rsidR="003B3183" w:rsidRDefault="003B3183" w:rsidP="00AC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D5FA" w14:textId="77777777" w:rsidR="00AC7C8D" w:rsidRDefault="00AC7C8D">
    <w:pPr>
      <w:pStyle w:val="Encabezado"/>
    </w:pPr>
    <w:r w:rsidRPr="00AC7C8D">
      <w:rPr>
        <w:noProof/>
        <w:lang w:eastAsia="es-PE"/>
      </w:rPr>
      <w:drawing>
        <wp:anchor distT="0" distB="0" distL="114300" distR="114300" simplePos="0" relativeHeight="251658240" behindDoc="0" locked="0" layoutInCell="1" allowOverlap="1" wp14:anchorId="3C9B9B75" wp14:editId="38A7AC2C">
          <wp:simplePos x="0" y="0"/>
          <wp:positionH relativeFrom="column">
            <wp:posOffset>-746760</wp:posOffset>
          </wp:positionH>
          <wp:positionV relativeFrom="paragraph">
            <wp:posOffset>-62609</wp:posOffset>
          </wp:positionV>
          <wp:extent cx="2447925" cy="685800"/>
          <wp:effectExtent l="0" t="0" r="9525" b="0"/>
          <wp:wrapSquare wrapText="bothSides"/>
          <wp:docPr id="3"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rotWithShape="1">
                  <a:blip r:embed="rId1">
                    <a:extLst>
                      <a:ext uri="{28A0092B-C50C-407E-A947-70E740481C1C}">
                        <a14:useLocalDpi xmlns:a14="http://schemas.microsoft.com/office/drawing/2010/main" val="0"/>
                      </a:ext>
                    </a:extLst>
                  </a:blip>
                  <a:srcRect l="7401" t="2188" r="54566" b="90603"/>
                  <a:stretch/>
                </pic:blipFill>
                <pic:spPr bwMode="auto">
                  <a:xfrm>
                    <a:off x="0" y="0"/>
                    <a:ext cx="244792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658E"/>
    <w:multiLevelType w:val="hybridMultilevel"/>
    <w:tmpl w:val="95BCB2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EFB4112"/>
    <w:multiLevelType w:val="hybridMultilevel"/>
    <w:tmpl w:val="1018EA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C255334"/>
    <w:multiLevelType w:val="hybridMultilevel"/>
    <w:tmpl w:val="94923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140988"/>
    <w:multiLevelType w:val="hybridMultilevel"/>
    <w:tmpl w:val="CBAAC8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7F2065D"/>
    <w:multiLevelType w:val="hybridMultilevel"/>
    <w:tmpl w:val="A08EF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8D"/>
    <w:rsid w:val="00015379"/>
    <w:rsid w:val="00043AF4"/>
    <w:rsid w:val="00056F8D"/>
    <w:rsid w:val="00064269"/>
    <w:rsid w:val="0008688F"/>
    <w:rsid w:val="000B5F3D"/>
    <w:rsid w:val="000D2EE1"/>
    <w:rsid w:val="000D4988"/>
    <w:rsid w:val="0012510B"/>
    <w:rsid w:val="00130F42"/>
    <w:rsid w:val="00131577"/>
    <w:rsid w:val="001401F5"/>
    <w:rsid w:val="00177D54"/>
    <w:rsid w:val="001B70F9"/>
    <w:rsid w:val="00201299"/>
    <w:rsid w:val="00213EC3"/>
    <w:rsid w:val="00215BB3"/>
    <w:rsid w:val="00224C3A"/>
    <w:rsid w:val="00240CD7"/>
    <w:rsid w:val="002443CD"/>
    <w:rsid w:val="002576AB"/>
    <w:rsid w:val="00261358"/>
    <w:rsid w:val="00266B18"/>
    <w:rsid w:val="00267CE0"/>
    <w:rsid w:val="00285BEE"/>
    <w:rsid w:val="002A616C"/>
    <w:rsid w:val="002B6B13"/>
    <w:rsid w:val="002D7691"/>
    <w:rsid w:val="00307D58"/>
    <w:rsid w:val="003456B8"/>
    <w:rsid w:val="003A062A"/>
    <w:rsid w:val="003B3183"/>
    <w:rsid w:val="003B4E8B"/>
    <w:rsid w:val="00420C58"/>
    <w:rsid w:val="00447E79"/>
    <w:rsid w:val="00450062"/>
    <w:rsid w:val="004750BE"/>
    <w:rsid w:val="004C7360"/>
    <w:rsid w:val="0053037E"/>
    <w:rsid w:val="00563238"/>
    <w:rsid w:val="00575B2D"/>
    <w:rsid w:val="00594040"/>
    <w:rsid w:val="005947D3"/>
    <w:rsid w:val="005F25F5"/>
    <w:rsid w:val="00610BEC"/>
    <w:rsid w:val="00625C2A"/>
    <w:rsid w:val="006A29A9"/>
    <w:rsid w:val="006B18A0"/>
    <w:rsid w:val="006B79C5"/>
    <w:rsid w:val="00757C11"/>
    <w:rsid w:val="00763237"/>
    <w:rsid w:val="007D74E0"/>
    <w:rsid w:val="00813EC8"/>
    <w:rsid w:val="008154E1"/>
    <w:rsid w:val="00836A50"/>
    <w:rsid w:val="008507FB"/>
    <w:rsid w:val="00865395"/>
    <w:rsid w:val="008B240F"/>
    <w:rsid w:val="008B489F"/>
    <w:rsid w:val="008D2860"/>
    <w:rsid w:val="008D6536"/>
    <w:rsid w:val="00933C5B"/>
    <w:rsid w:val="00962F32"/>
    <w:rsid w:val="00963D0B"/>
    <w:rsid w:val="0096405F"/>
    <w:rsid w:val="009977A0"/>
    <w:rsid w:val="009A0011"/>
    <w:rsid w:val="009D3A3C"/>
    <w:rsid w:val="009E13B5"/>
    <w:rsid w:val="009E3179"/>
    <w:rsid w:val="00A51820"/>
    <w:rsid w:val="00AB4415"/>
    <w:rsid w:val="00AB72E3"/>
    <w:rsid w:val="00AC239D"/>
    <w:rsid w:val="00AC7C8D"/>
    <w:rsid w:val="00AE1922"/>
    <w:rsid w:val="00AF0A83"/>
    <w:rsid w:val="00B1495A"/>
    <w:rsid w:val="00B31098"/>
    <w:rsid w:val="00B6690F"/>
    <w:rsid w:val="00B9216C"/>
    <w:rsid w:val="00BB13A7"/>
    <w:rsid w:val="00BE1612"/>
    <w:rsid w:val="00BF59A9"/>
    <w:rsid w:val="00C00815"/>
    <w:rsid w:val="00C160E6"/>
    <w:rsid w:val="00C33897"/>
    <w:rsid w:val="00C372C7"/>
    <w:rsid w:val="00C839EC"/>
    <w:rsid w:val="00C83F68"/>
    <w:rsid w:val="00CA0B59"/>
    <w:rsid w:val="00D209E1"/>
    <w:rsid w:val="00D3384F"/>
    <w:rsid w:val="00DA22E0"/>
    <w:rsid w:val="00E01358"/>
    <w:rsid w:val="00E655EC"/>
    <w:rsid w:val="00E95005"/>
    <w:rsid w:val="00EA5219"/>
    <w:rsid w:val="00EF0C55"/>
    <w:rsid w:val="00F55B43"/>
    <w:rsid w:val="00F56888"/>
    <w:rsid w:val="00FE3558"/>
    <w:rsid w:val="00FE40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C7328"/>
  <w15:chartTrackingRefBased/>
  <w15:docId w15:val="{3EC1A584-48B1-4908-8A3F-39724AB0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C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7C8D"/>
  </w:style>
  <w:style w:type="paragraph" w:styleId="Piedepgina">
    <w:name w:val="footer"/>
    <w:basedOn w:val="Normal"/>
    <w:link w:val="PiedepginaCar"/>
    <w:uiPriority w:val="99"/>
    <w:unhideWhenUsed/>
    <w:rsid w:val="00AC7C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C8D"/>
  </w:style>
  <w:style w:type="paragraph" w:styleId="Prrafodelista">
    <w:name w:val="List Paragraph"/>
    <w:basedOn w:val="Normal"/>
    <w:uiPriority w:val="34"/>
    <w:qFormat/>
    <w:rsid w:val="006B18A0"/>
    <w:pPr>
      <w:ind w:left="720"/>
      <w:contextualSpacing/>
    </w:pPr>
  </w:style>
  <w:style w:type="paragraph" w:styleId="Textodeglobo">
    <w:name w:val="Balloon Text"/>
    <w:basedOn w:val="Normal"/>
    <w:link w:val="TextodegloboCar"/>
    <w:uiPriority w:val="99"/>
    <w:semiHidden/>
    <w:unhideWhenUsed/>
    <w:rsid w:val="008154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5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Jannina Marien Gandarillas Matheus - O/S</dc:creator>
  <cp:keywords/>
  <dc:description/>
  <cp:lastModifiedBy>Abraham Taipe Ballena</cp:lastModifiedBy>
  <cp:revision>3</cp:revision>
  <cp:lastPrinted>2023-04-05T15:48:00Z</cp:lastPrinted>
  <dcterms:created xsi:type="dcterms:W3CDTF">2023-04-05T17:22:00Z</dcterms:created>
  <dcterms:modified xsi:type="dcterms:W3CDTF">2023-04-05T17:25:00Z</dcterms:modified>
</cp:coreProperties>
</file>