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89F1" w14:textId="1A22A495" w:rsidR="00F113F6" w:rsidRPr="005D15AB" w:rsidRDefault="00F113F6" w:rsidP="00ED5229">
      <w:pPr>
        <w:jc w:val="center"/>
        <w:rPr>
          <w:rFonts w:ascii="Tahoma" w:hAnsi="Tahoma" w:cs="Tahoma"/>
          <w:b/>
          <w:bCs/>
          <w:sz w:val="36"/>
          <w:szCs w:val="36"/>
          <w:lang w:val="es-419"/>
        </w:rPr>
      </w:pPr>
      <w:r w:rsidRPr="005D15AB">
        <w:rPr>
          <w:rFonts w:ascii="Tahoma" w:hAnsi="Tahoma" w:cs="Tahoma"/>
          <w:b/>
          <w:bCs/>
          <w:sz w:val="36"/>
          <w:szCs w:val="36"/>
          <w:lang w:val="es-419"/>
        </w:rPr>
        <w:t>CÁMARA PERUANA DEL CALAMAR</w:t>
      </w:r>
      <w:r w:rsidR="000E28ED" w:rsidRPr="005D15AB">
        <w:rPr>
          <w:rFonts w:ascii="Tahoma" w:hAnsi="Tahoma" w:cs="Tahoma"/>
          <w:b/>
          <w:bCs/>
          <w:sz w:val="36"/>
          <w:szCs w:val="36"/>
          <w:lang w:val="es-419"/>
        </w:rPr>
        <w:t xml:space="preserve"> </w:t>
      </w:r>
      <w:r w:rsidR="0060549A" w:rsidRPr="005D15AB">
        <w:rPr>
          <w:rFonts w:ascii="Tahoma" w:hAnsi="Tahoma" w:cs="Tahoma"/>
          <w:b/>
          <w:bCs/>
          <w:sz w:val="36"/>
          <w:szCs w:val="36"/>
          <w:lang w:val="es-419"/>
        </w:rPr>
        <w:t xml:space="preserve">GIGANTE </w:t>
      </w:r>
      <w:r w:rsidR="00F63FD4" w:rsidRPr="005D15AB">
        <w:rPr>
          <w:rFonts w:ascii="Tahoma" w:hAnsi="Tahoma" w:cs="Tahoma"/>
          <w:b/>
          <w:bCs/>
          <w:sz w:val="36"/>
          <w:szCs w:val="36"/>
          <w:lang w:val="es-419"/>
        </w:rPr>
        <w:t>PRESENTÓ</w:t>
      </w:r>
      <w:r w:rsidR="00BE7723" w:rsidRPr="005D15AB">
        <w:rPr>
          <w:rFonts w:ascii="Tahoma" w:hAnsi="Tahoma" w:cs="Tahoma"/>
          <w:b/>
          <w:bCs/>
          <w:sz w:val="36"/>
          <w:szCs w:val="36"/>
          <w:lang w:val="es-419"/>
        </w:rPr>
        <w:t xml:space="preserve"> PROYECTO DE MEJORA</w:t>
      </w:r>
      <w:r w:rsidR="00F63FD4" w:rsidRPr="005D15AB">
        <w:rPr>
          <w:rFonts w:ascii="Tahoma" w:hAnsi="Tahoma" w:cs="Tahoma"/>
          <w:b/>
          <w:bCs/>
          <w:sz w:val="36"/>
          <w:szCs w:val="36"/>
          <w:lang w:val="es-419"/>
        </w:rPr>
        <w:t xml:space="preserve"> EN FERIA DE BARCELONA</w:t>
      </w:r>
    </w:p>
    <w:p w14:paraId="48F41835" w14:textId="77777777" w:rsidR="00ED5229" w:rsidRPr="0060549A" w:rsidRDefault="00ED5229" w:rsidP="00ED5229">
      <w:pPr>
        <w:jc w:val="center"/>
        <w:rPr>
          <w:rFonts w:ascii="Tahoma" w:hAnsi="Tahoma" w:cs="Tahoma"/>
          <w:b/>
          <w:bCs/>
          <w:sz w:val="24"/>
          <w:szCs w:val="24"/>
          <w:lang w:val="es-419"/>
        </w:rPr>
      </w:pPr>
    </w:p>
    <w:p w14:paraId="18808B0F" w14:textId="77777777" w:rsidR="00D7086A" w:rsidRPr="0060549A" w:rsidRDefault="00192F4C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  <w:r w:rsidRPr="0060549A">
        <w:rPr>
          <w:rFonts w:ascii="Tahoma" w:hAnsi="Tahoma" w:cs="Tahoma"/>
          <w:sz w:val="24"/>
          <w:szCs w:val="24"/>
          <w:lang w:val="es-419"/>
        </w:rPr>
        <w:t>L</w:t>
      </w:r>
      <w:r w:rsidR="00F028A2" w:rsidRPr="0060549A">
        <w:rPr>
          <w:rFonts w:ascii="Tahoma" w:hAnsi="Tahoma" w:cs="Tahoma"/>
          <w:sz w:val="24"/>
          <w:szCs w:val="24"/>
          <w:lang w:val="es-419"/>
        </w:rPr>
        <w:t>a Cámara Peruana del Calamar Gigante</w:t>
      </w:r>
      <w:r w:rsidRPr="0060549A">
        <w:rPr>
          <w:rFonts w:ascii="Tahoma" w:hAnsi="Tahoma" w:cs="Tahoma"/>
          <w:sz w:val="24"/>
          <w:szCs w:val="24"/>
          <w:lang w:val="es-419"/>
        </w:rPr>
        <w:t xml:space="preserve"> (CAPECAL) </w:t>
      </w:r>
      <w:r w:rsidR="00521DF2" w:rsidRPr="0060549A">
        <w:rPr>
          <w:rFonts w:ascii="Tahoma" w:hAnsi="Tahoma" w:cs="Tahoma"/>
          <w:sz w:val="24"/>
          <w:szCs w:val="24"/>
          <w:lang w:val="es-419"/>
        </w:rPr>
        <w:t xml:space="preserve">presentó en la </w:t>
      </w:r>
      <w:r w:rsidR="006D1863" w:rsidRPr="0060549A">
        <w:rPr>
          <w:rFonts w:ascii="Tahoma" w:hAnsi="Tahoma" w:cs="Tahoma"/>
          <w:sz w:val="24"/>
          <w:szCs w:val="24"/>
          <w:lang w:val="es-419"/>
        </w:rPr>
        <w:t>Seafood Expo Global de Barcelona</w:t>
      </w:r>
      <w:r w:rsidR="00D7086A" w:rsidRPr="0060549A">
        <w:rPr>
          <w:rFonts w:ascii="Tahoma" w:hAnsi="Tahoma" w:cs="Tahoma"/>
          <w:sz w:val="24"/>
          <w:szCs w:val="24"/>
          <w:lang w:val="es-419"/>
        </w:rPr>
        <w:t xml:space="preserve"> (España)</w:t>
      </w:r>
      <w:r w:rsidR="00F028A2" w:rsidRPr="0060549A">
        <w:rPr>
          <w:rFonts w:ascii="Tahoma" w:hAnsi="Tahoma" w:cs="Tahoma"/>
          <w:sz w:val="24"/>
          <w:szCs w:val="24"/>
          <w:lang w:val="es-419"/>
        </w:rPr>
        <w:t xml:space="preserve">, el proyecto que lidera para el </w:t>
      </w:r>
      <w:r w:rsidR="00B3446F" w:rsidRPr="0060549A">
        <w:rPr>
          <w:rFonts w:ascii="Tahoma" w:hAnsi="Tahoma" w:cs="Tahoma"/>
          <w:sz w:val="24"/>
          <w:szCs w:val="24"/>
          <w:lang w:val="es-419"/>
        </w:rPr>
        <w:t>mejoramiento pesquero de la pota</w:t>
      </w:r>
      <w:r w:rsidR="00EE3E53" w:rsidRPr="0060549A">
        <w:rPr>
          <w:rFonts w:ascii="Tahoma" w:hAnsi="Tahoma" w:cs="Tahoma"/>
          <w:sz w:val="24"/>
          <w:szCs w:val="24"/>
          <w:lang w:val="es-419"/>
        </w:rPr>
        <w:t xml:space="preserve">. </w:t>
      </w:r>
    </w:p>
    <w:p w14:paraId="02B9E462" w14:textId="77777777" w:rsidR="00D7086A" w:rsidRPr="0060549A" w:rsidRDefault="00D7086A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</w:p>
    <w:p w14:paraId="6E415454" w14:textId="0861A814" w:rsidR="00ED5229" w:rsidRPr="0060549A" w:rsidRDefault="00EE3E53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  <w:r w:rsidRPr="0060549A">
        <w:rPr>
          <w:rFonts w:ascii="Tahoma" w:hAnsi="Tahoma" w:cs="Tahoma"/>
          <w:sz w:val="24"/>
          <w:szCs w:val="24"/>
          <w:lang w:val="es-419"/>
        </w:rPr>
        <w:t>En la presentación</w:t>
      </w:r>
      <w:r w:rsidR="002C6EA4">
        <w:rPr>
          <w:rFonts w:ascii="Tahoma" w:hAnsi="Tahoma" w:cs="Tahoma"/>
          <w:sz w:val="24"/>
          <w:szCs w:val="24"/>
          <w:lang w:val="es-419"/>
        </w:rPr>
        <w:t>,</w:t>
      </w:r>
      <w:r w:rsidRPr="0060549A">
        <w:rPr>
          <w:rFonts w:ascii="Tahoma" w:hAnsi="Tahoma" w:cs="Tahoma"/>
          <w:sz w:val="24"/>
          <w:szCs w:val="24"/>
          <w:lang w:val="es-419"/>
        </w:rPr>
        <w:t xml:space="preserve"> se señal</w:t>
      </w:r>
      <w:r w:rsidR="00E5010D" w:rsidRPr="0060549A">
        <w:rPr>
          <w:rFonts w:ascii="Tahoma" w:hAnsi="Tahoma" w:cs="Tahoma"/>
          <w:sz w:val="24"/>
          <w:szCs w:val="24"/>
          <w:lang w:val="es-419"/>
        </w:rPr>
        <w:t>ó</w:t>
      </w:r>
      <w:r w:rsidR="005A2B69" w:rsidRPr="0060549A">
        <w:rPr>
          <w:rFonts w:ascii="Tahoma" w:hAnsi="Tahoma" w:cs="Tahoma"/>
          <w:sz w:val="24"/>
          <w:szCs w:val="24"/>
          <w:lang w:val="es-419"/>
        </w:rPr>
        <w:t xml:space="preserve"> </w:t>
      </w:r>
      <w:r w:rsidRPr="0060549A">
        <w:rPr>
          <w:rFonts w:ascii="Tahoma" w:hAnsi="Tahoma" w:cs="Tahoma"/>
          <w:sz w:val="24"/>
          <w:szCs w:val="24"/>
          <w:lang w:val="es-419"/>
        </w:rPr>
        <w:t xml:space="preserve">que este recurso es </w:t>
      </w:r>
      <w:r w:rsidR="00B46923">
        <w:rPr>
          <w:rFonts w:ascii="Tahoma" w:hAnsi="Tahoma" w:cs="Tahoma"/>
          <w:sz w:val="24"/>
          <w:szCs w:val="24"/>
          <w:lang w:val="es-419"/>
        </w:rPr>
        <w:t>de</w:t>
      </w:r>
      <w:bookmarkStart w:id="0" w:name="_GoBack"/>
      <w:bookmarkEnd w:id="0"/>
      <w:r w:rsidR="005A2B69" w:rsidRPr="0060549A">
        <w:rPr>
          <w:rFonts w:ascii="Tahoma" w:hAnsi="Tahoma" w:cs="Tahoma"/>
          <w:sz w:val="24"/>
          <w:szCs w:val="24"/>
          <w:lang w:val="es-419"/>
        </w:rPr>
        <w:t xml:space="preserve"> vital importancia para el Perú por ser el que más empleo genera en el sector</w:t>
      </w:r>
      <w:r w:rsidR="00465537" w:rsidRPr="0060549A">
        <w:rPr>
          <w:rFonts w:ascii="Tahoma" w:hAnsi="Tahoma" w:cs="Tahoma"/>
          <w:sz w:val="24"/>
          <w:szCs w:val="24"/>
          <w:lang w:val="es-419"/>
        </w:rPr>
        <w:t>,</w:t>
      </w:r>
      <w:r w:rsidR="005A2B69" w:rsidRPr="0060549A">
        <w:rPr>
          <w:rFonts w:ascii="Tahoma" w:hAnsi="Tahoma" w:cs="Tahoma"/>
          <w:sz w:val="24"/>
          <w:szCs w:val="24"/>
          <w:lang w:val="es-419"/>
        </w:rPr>
        <w:t xml:space="preserve"> es la </w:t>
      </w:r>
      <w:r w:rsidR="00DE5DB1" w:rsidRPr="0060549A">
        <w:rPr>
          <w:rFonts w:ascii="Tahoma" w:hAnsi="Tahoma" w:cs="Tahoma"/>
          <w:sz w:val="24"/>
          <w:szCs w:val="24"/>
          <w:lang w:val="es-419"/>
        </w:rPr>
        <w:t>principal actividad de la pesca artesanal</w:t>
      </w:r>
      <w:r w:rsidR="00465537" w:rsidRPr="0060549A">
        <w:rPr>
          <w:rFonts w:ascii="Tahoma" w:hAnsi="Tahoma" w:cs="Tahoma"/>
          <w:sz w:val="24"/>
          <w:szCs w:val="24"/>
          <w:lang w:val="es-419"/>
        </w:rPr>
        <w:t xml:space="preserve"> y </w:t>
      </w:r>
      <w:r w:rsidR="00B3530C" w:rsidRPr="0060549A">
        <w:rPr>
          <w:rFonts w:ascii="Tahoma" w:hAnsi="Tahoma" w:cs="Tahoma"/>
          <w:sz w:val="24"/>
          <w:szCs w:val="24"/>
          <w:lang w:val="es-419"/>
        </w:rPr>
        <w:t xml:space="preserve">posibilita la generación de riqueza con valor agregado para </w:t>
      </w:r>
      <w:r w:rsidR="00D7086A" w:rsidRPr="0060549A">
        <w:rPr>
          <w:rFonts w:ascii="Tahoma" w:hAnsi="Tahoma" w:cs="Tahoma"/>
          <w:sz w:val="24"/>
          <w:szCs w:val="24"/>
          <w:lang w:val="es-419"/>
        </w:rPr>
        <w:t>nuestro país.</w:t>
      </w:r>
    </w:p>
    <w:p w14:paraId="5C6E299F" w14:textId="77777777" w:rsidR="00FC7362" w:rsidRPr="0060549A" w:rsidRDefault="00FC7362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</w:p>
    <w:p w14:paraId="08F1A114" w14:textId="540A1EF8" w:rsidR="00D7086A" w:rsidRPr="0060549A" w:rsidRDefault="002C6EA4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  <w:r>
        <w:rPr>
          <w:rFonts w:ascii="Tahoma" w:hAnsi="Tahoma" w:cs="Tahoma"/>
          <w:sz w:val="24"/>
          <w:szCs w:val="24"/>
          <w:lang w:val="es-419"/>
        </w:rPr>
        <w:t xml:space="preserve">Cabe indicar que </w:t>
      </w:r>
      <w:r w:rsidR="00FC7362" w:rsidRPr="0060549A">
        <w:rPr>
          <w:rFonts w:ascii="Tahoma" w:hAnsi="Tahoma" w:cs="Tahoma"/>
          <w:sz w:val="24"/>
          <w:szCs w:val="24"/>
          <w:lang w:val="es-419"/>
        </w:rPr>
        <w:t xml:space="preserve">CAPECAL </w:t>
      </w:r>
      <w:r w:rsidR="00A32F28" w:rsidRPr="0060549A">
        <w:rPr>
          <w:rFonts w:ascii="Tahoma" w:hAnsi="Tahoma" w:cs="Tahoma"/>
          <w:sz w:val="24"/>
          <w:szCs w:val="24"/>
          <w:lang w:val="es-419"/>
        </w:rPr>
        <w:t xml:space="preserve">está conformada por las 17 empresas </w:t>
      </w:r>
      <w:r w:rsidR="009F6FBE" w:rsidRPr="0060549A">
        <w:rPr>
          <w:rFonts w:ascii="Tahoma" w:hAnsi="Tahoma" w:cs="Tahoma"/>
          <w:sz w:val="24"/>
          <w:szCs w:val="24"/>
          <w:lang w:val="es-419"/>
        </w:rPr>
        <w:t>procesadoras y exportadoras más importantes del sector pesquero para consumo humano que promueve</w:t>
      </w:r>
      <w:r w:rsidR="00EE2833" w:rsidRPr="0060549A">
        <w:rPr>
          <w:rFonts w:ascii="Tahoma" w:hAnsi="Tahoma" w:cs="Tahoma"/>
          <w:sz w:val="24"/>
          <w:szCs w:val="24"/>
          <w:lang w:val="es-419"/>
        </w:rPr>
        <w:t xml:space="preserve"> el aprovechamiento sostenible y responsable del calamar gigante</w:t>
      </w:r>
      <w:r w:rsidR="00071A24" w:rsidRPr="0060549A">
        <w:rPr>
          <w:rFonts w:ascii="Tahoma" w:hAnsi="Tahoma" w:cs="Tahoma"/>
          <w:sz w:val="24"/>
          <w:szCs w:val="24"/>
          <w:lang w:val="es-419"/>
        </w:rPr>
        <w:t xml:space="preserve"> y próximamente incorporará a un número importante de empresas que han solicitado su afiliación</w:t>
      </w:r>
      <w:r w:rsidR="00EE2833" w:rsidRPr="0060549A">
        <w:rPr>
          <w:rFonts w:ascii="Tahoma" w:hAnsi="Tahoma" w:cs="Tahoma"/>
          <w:sz w:val="24"/>
          <w:szCs w:val="24"/>
          <w:lang w:val="es-419"/>
        </w:rPr>
        <w:t>.</w:t>
      </w:r>
    </w:p>
    <w:p w14:paraId="4C2E0595" w14:textId="77777777" w:rsidR="00D7086A" w:rsidRPr="0060549A" w:rsidRDefault="00D7086A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</w:p>
    <w:p w14:paraId="6BBED7E0" w14:textId="7C73E911" w:rsidR="00FC7362" w:rsidRPr="0060549A" w:rsidRDefault="00D7086A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  <w:r w:rsidRPr="0060549A">
        <w:rPr>
          <w:rFonts w:ascii="Tahoma" w:hAnsi="Tahoma" w:cs="Tahoma"/>
          <w:sz w:val="24"/>
          <w:szCs w:val="24"/>
          <w:lang w:val="es-419"/>
        </w:rPr>
        <w:t>El mencionado gremio empresarial p</w:t>
      </w:r>
      <w:r w:rsidR="00F06781" w:rsidRPr="0060549A">
        <w:rPr>
          <w:rFonts w:ascii="Tahoma" w:hAnsi="Tahoma" w:cs="Tahoma"/>
          <w:sz w:val="24"/>
          <w:szCs w:val="24"/>
          <w:lang w:val="es-419"/>
        </w:rPr>
        <w:t xml:space="preserve">articipa en el monitoreo e investigación </w:t>
      </w:r>
      <w:r w:rsidR="00524869" w:rsidRPr="0060549A">
        <w:rPr>
          <w:rFonts w:ascii="Tahoma" w:hAnsi="Tahoma" w:cs="Tahoma"/>
          <w:sz w:val="24"/>
          <w:szCs w:val="24"/>
          <w:lang w:val="es-419"/>
        </w:rPr>
        <w:t xml:space="preserve">de la especie, apoyando al Instituto del Mar del Perú (IMARPE), </w:t>
      </w:r>
      <w:r w:rsidR="00162845" w:rsidRPr="0060549A">
        <w:rPr>
          <w:rFonts w:ascii="Tahoma" w:hAnsi="Tahoma" w:cs="Tahoma"/>
          <w:sz w:val="24"/>
          <w:szCs w:val="24"/>
          <w:lang w:val="es-419"/>
        </w:rPr>
        <w:t xml:space="preserve">promueve el proceso de formalización de la flota pesquera artesanal, </w:t>
      </w:r>
      <w:r w:rsidR="00794D17" w:rsidRPr="0060549A">
        <w:rPr>
          <w:rFonts w:ascii="Tahoma" w:hAnsi="Tahoma" w:cs="Tahoma"/>
          <w:sz w:val="24"/>
          <w:szCs w:val="24"/>
          <w:lang w:val="es-419"/>
        </w:rPr>
        <w:t>combate la pesca ilegal y sus diversas variantes</w:t>
      </w:r>
      <w:r w:rsidRPr="0060549A">
        <w:rPr>
          <w:rFonts w:ascii="Tahoma" w:hAnsi="Tahoma" w:cs="Tahoma"/>
          <w:sz w:val="24"/>
          <w:szCs w:val="24"/>
          <w:lang w:val="es-419"/>
        </w:rPr>
        <w:t>,</w:t>
      </w:r>
      <w:r w:rsidR="00794D17" w:rsidRPr="0060549A">
        <w:rPr>
          <w:rFonts w:ascii="Tahoma" w:hAnsi="Tahoma" w:cs="Tahoma"/>
          <w:sz w:val="24"/>
          <w:szCs w:val="24"/>
          <w:lang w:val="es-419"/>
        </w:rPr>
        <w:t xml:space="preserve"> así como </w:t>
      </w:r>
      <w:r w:rsidR="00D51323" w:rsidRPr="0060549A">
        <w:rPr>
          <w:rFonts w:ascii="Tahoma" w:hAnsi="Tahoma" w:cs="Tahoma"/>
          <w:sz w:val="24"/>
          <w:szCs w:val="24"/>
          <w:lang w:val="es-419"/>
        </w:rPr>
        <w:t>trabaja en el fortalecimiento de las relaciones en la cadena productiva de la pota.</w:t>
      </w:r>
    </w:p>
    <w:p w14:paraId="327BB339" w14:textId="77777777" w:rsidR="008D76B9" w:rsidRPr="0060549A" w:rsidRDefault="008D76B9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</w:p>
    <w:p w14:paraId="20C0DA26" w14:textId="28E2B559" w:rsidR="008D76B9" w:rsidRPr="0060549A" w:rsidRDefault="008D76B9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  <w:r w:rsidRPr="0060549A">
        <w:rPr>
          <w:rFonts w:ascii="Tahoma" w:hAnsi="Tahoma" w:cs="Tahoma"/>
          <w:sz w:val="24"/>
          <w:szCs w:val="24"/>
          <w:lang w:val="es-419"/>
        </w:rPr>
        <w:t>En el evento</w:t>
      </w:r>
      <w:r w:rsidR="00D7086A" w:rsidRPr="0060549A">
        <w:rPr>
          <w:rFonts w:ascii="Tahoma" w:hAnsi="Tahoma" w:cs="Tahoma"/>
          <w:sz w:val="24"/>
          <w:szCs w:val="24"/>
          <w:lang w:val="es-419"/>
        </w:rPr>
        <w:t xml:space="preserve"> que se desarrolla en Barcelona</w:t>
      </w:r>
      <w:r w:rsidRPr="0060549A">
        <w:rPr>
          <w:rFonts w:ascii="Tahoma" w:hAnsi="Tahoma" w:cs="Tahoma"/>
          <w:sz w:val="24"/>
          <w:szCs w:val="24"/>
          <w:lang w:val="es-419"/>
        </w:rPr>
        <w:t xml:space="preserve">, </w:t>
      </w:r>
      <w:r w:rsidR="008E71AF" w:rsidRPr="0060549A">
        <w:rPr>
          <w:rFonts w:ascii="Tahoma" w:hAnsi="Tahoma" w:cs="Tahoma"/>
          <w:sz w:val="24"/>
          <w:szCs w:val="24"/>
          <w:lang w:val="es-419"/>
        </w:rPr>
        <w:t>el presidente de CAPECAL, Gerardo Carrera,</w:t>
      </w:r>
      <w:r w:rsidRPr="0060549A">
        <w:rPr>
          <w:rFonts w:ascii="Tahoma" w:hAnsi="Tahoma" w:cs="Tahoma"/>
          <w:sz w:val="24"/>
          <w:szCs w:val="24"/>
          <w:lang w:val="es-419"/>
        </w:rPr>
        <w:t xml:space="preserve"> presentó ante el mundo pesquero, el sello institucional, el mismo que </w:t>
      </w:r>
      <w:r w:rsidR="00787D3E" w:rsidRPr="0060549A">
        <w:rPr>
          <w:rFonts w:ascii="Tahoma" w:hAnsi="Tahoma" w:cs="Tahoma"/>
          <w:sz w:val="24"/>
          <w:szCs w:val="24"/>
          <w:lang w:val="es-419"/>
        </w:rPr>
        <w:t>“</w:t>
      </w:r>
      <w:r w:rsidRPr="0060549A">
        <w:rPr>
          <w:rFonts w:ascii="Tahoma" w:hAnsi="Tahoma" w:cs="Tahoma"/>
          <w:sz w:val="24"/>
          <w:szCs w:val="24"/>
          <w:lang w:val="es-419"/>
        </w:rPr>
        <w:t>será</w:t>
      </w:r>
      <w:r w:rsidR="00C72606" w:rsidRPr="0060549A">
        <w:rPr>
          <w:rFonts w:ascii="Tahoma" w:hAnsi="Tahoma" w:cs="Tahoma"/>
          <w:sz w:val="24"/>
          <w:szCs w:val="24"/>
          <w:lang w:val="es-419"/>
        </w:rPr>
        <w:t xml:space="preserve"> un excelente medio para distinguir a los integrantes de esta organización</w:t>
      </w:r>
      <w:r w:rsidR="008E71AF" w:rsidRPr="0060549A">
        <w:rPr>
          <w:rFonts w:ascii="Tahoma" w:hAnsi="Tahoma" w:cs="Tahoma"/>
          <w:sz w:val="24"/>
          <w:szCs w:val="24"/>
          <w:lang w:val="es-419"/>
        </w:rPr>
        <w:t xml:space="preserve"> que hacen un importante esfuerzo</w:t>
      </w:r>
      <w:r w:rsidR="005C3057" w:rsidRPr="0060549A">
        <w:rPr>
          <w:rFonts w:ascii="Tahoma" w:hAnsi="Tahoma" w:cs="Tahoma"/>
          <w:sz w:val="24"/>
          <w:szCs w:val="24"/>
          <w:lang w:val="es-419"/>
        </w:rPr>
        <w:t xml:space="preserve"> y para informar periódicamente sobre los avances del proyecto pesquero de mejora (FIP) que estamos impulsando para lograr la certificación de sostenibilidad de la primera pesquería mundial de cefalópodos”.</w:t>
      </w:r>
    </w:p>
    <w:p w14:paraId="1A82EF0C" w14:textId="77777777" w:rsidR="005C3057" w:rsidRPr="0060549A" w:rsidRDefault="005C3057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</w:p>
    <w:p w14:paraId="5D45F84C" w14:textId="3E1098D5" w:rsidR="00D7086A" w:rsidRPr="0060549A" w:rsidRDefault="004E2FD4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  <w:r w:rsidRPr="0060549A">
        <w:rPr>
          <w:rFonts w:ascii="Tahoma" w:hAnsi="Tahoma" w:cs="Tahoma"/>
          <w:sz w:val="24"/>
          <w:szCs w:val="24"/>
          <w:lang w:val="es-419"/>
        </w:rPr>
        <w:t xml:space="preserve">Carrera señaló que </w:t>
      </w:r>
      <w:r w:rsidR="00597D54" w:rsidRPr="0060549A">
        <w:rPr>
          <w:rFonts w:ascii="Tahoma" w:hAnsi="Tahoma" w:cs="Tahoma"/>
          <w:sz w:val="24"/>
          <w:szCs w:val="24"/>
          <w:lang w:val="es-419"/>
        </w:rPr>
        <w:t>está programado</w:t>
      </w:r>
      <w:r w:rsidRPr="0060549A">
        <w:rPr>
          <w:rFonts w:ascii="Tahoma" w:hAnsi="Tahoma" w:cs="Tahoma"/>
          <w:sz w:val="24"/>
          <w:szCs w:val="24"/>
          <w:lang w:val="es-419"/>
        </w:rPr>
        <w:t xml:space="preserve"> que</w:t>
      </w:r>
      <w:r w:rsidR="0060549A">
        <w:rPr>
          <w:rFonts w:ascii="Tahoma" w:hAnsi="Tahoma" w:cs="Tahoma"/>
          <w:sz w:val="24"/>
          <w:szCs w:val="24"/>
          <w:lang w:val="es-419"/>
        </w:rPr>
        <w:t>,</w:t>
      </w:r>
      <w:r w:rsidRPr="0060549A">
        <w:rPr>
          <w:rFonts w:ascii="Tahoma" w:hAnsi="Tahoma" w:cs="Tahoma"/>
          <w:sz w:val="24"/>
          <w:szCs w:val="24"/>
          <w:lang w:val="es-419"/>
        </w:rPr>
        <w:t xml:space="preserve"> en </w:t>
      </w:r>
      <w:r w:rsidR="00042B18" w:rsidRPr="0060549A">
        <w:rPr>
          <w:rFonts w:ascii="Tahoma" w:hAnsi="Tahoma" w:cs="Tahoma"/>
          <w:sz w:val="24"/>
          <w:szCs w:val="24"/>
          <w:lang w:val="es-419"/>
        </w:rPr>
        <w:t xml:space="preserve">diciembre </w:t>
      </w:r>
      <w:r w:rsidRPr="0060549A">
        <w:rPr>
          <w:rFonts w:ascii="Tahoma" w:hAnsi="Tahoma" w:cs="Tahoma"/>
          <w:sz w:val="24"/>
          <w:szCs w:val="24"/>
          <w:lang w:val="es-419"/>
        </w:rPr>
        <w:t xml:space="preserve">2025, se pueda estar en condiciones de </w:t>
      </w:r>
      <w:r w:rsidR="00740A88" w:rsidRPr="0060549A">
        <w:rPr>
          <w:rFonts w:ascii="Tahoma" w:hAnsi="Tahoma" w:cs="Tahoma"/>
          <w:sz w:val="24"/>
          <w:szCs w:val="24"/>
          <w:lang w:val="es-419"/>
        </w:rPr>
        <w:t>aprobar la certificación por parte del Marine S</w:t>
      </w:r>
      <w:r w:rsidR="00A44384" w:rsidRPr="0060549A">
        <w:rPr>
          <w:rFonts w:ascii="Tahoma" w:hAnsi="Tahoma" w:cs="Tahoma"/>
          <w:sz w:val="24"/>
          <w:szCs w:val="24"/>
          <w:lang w:val="es-419"/>
        </w:rPr>
        <w:t>tewardship Council (MSC)</w:t>
      </w:r>
      <w:r w:rsidR="00F12B0D" w:rsidRPr="0060549A">
        <w:rPr>
          <w:rFonts w:ascii="Tahoma" w:hAnsi="Tahoma" w:cs="Tahoma"/>
          <w:sz w:val="24"/>
          <w:szCs w:val="24"/>
          <w:lang w:val="es-419"/>
        </w:rPr>
        <w:t>,</w:t>
      </w:r>
      <w:r w:rsidR="00D7086A" w:rsidRPr="0060549A">
        <w:rPr>
          <w:rFonts w:ascii="Tahoma" w:hAnsi="Tahoma" w:cs="Tahoma"/>
          <w:sz w:val="24"/>
          <w:szCs w:val="24"/>
          <w:lang w:val="es-419"/>
        </w:rPr>
        <w:t xml:space="preserve"> </w:t>
      </w:r>
      <w:r w:rsidR="00597D54" w:rsidRPr="0060549A">
        <w:rPr>
          <w:rFonts w:ascii="Tahoma" w:hAnsi="Tahoma" w:cs="Tahoma"/>
          <w:sz w:val="24"/>
          <w:szCs w:val="24"/>
          <w:lang w:val="es-419"/>
        </w:rPr>
        <w:t>proces</w:t>
      </w:r>
      <w:r w:rsidR="00F12B0D" w:rsidRPr="0060549A">
        <w:rPr>
          <w:rFonts w:ascii="Tahoma" w:hAnsi="Tahoma" w:cs="Tahoma"/>
          <w:sz w:val="24"/>
          <w:szCs w:val="24"/>
          <w:lang w:val="es-419"/>
        </w:rPr>
        <w:t>o que se inició en 2018 y que lleva un avance del 50%</w:t>
      </w:r>
      <w:r w:rsidR="00597D54" w:rsidRPr="0060549A">
        <w:rPr>
          <w:rFonts w:ascii="Tahoma" w:hAnsi="Tahoma" w:cs="Tahoma"/>
          <w:sz w:val="24"/>
          <w:szCs w:val="24"/>
          <w:lang w:val="es-419"/>
        </w:rPr>
        <w:t xml:space="preserve">. </w:t>
      </w:r>
    </w:p>
    <w:p w14:paraId="77C2B14B" w14:textId="77777777" w:rsidR="00D7086A" w:rsidRPr="0060549A" w:rsidRDefault="00D7086A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</w:p>
    <w:p w14:paraId="01C2ACDA" w14:textId="2352EB5C" w:rsidR="00504977" w:rsidRDefault="00D7086A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  <w:r w:rsidRPr="0060549A">
        <w:rPr>
          <w:rFonts w:ascii="Tahoma" w:hAnsi="Tahoma" w:cs="Tahoma"/>
          <w:sz w:val="24"/>
          <w:szCs w:val="24"/>
          <w:lang w:val="es-419"/>
        </w:rPr>
        <w:lastRenderedPageBreak/>
        <w:t>“</w:t>
      </w:r>
      <w:r w:rsidR="00597D54" w:rsidRPr="0060549A">
        <w:rPr>
          <w:rFonts w:ascii="Tahoma" w:hAnsi="Tahoma" w:cs="Tahoma"/>
          <w:sz w:val="24"/>
          <w:szCs w:val="24"/>
          <w:lang w:val="es-419"/>
        </w:rPr>
        <w:t xml:space="preserve">Para ello será fundamental seguir </w:t>
      </w:r>
      <w:r w:rsidR="005241CE" w:rsidRPr="0060549A">
        <w:rPr>
          <w:rFonts w:ascii="Tahoma" w:hAnsi="Tahoma" w:cs="Tahoma"/>
          <w:sz w:val="24"/>
          <w:szCs w:val="24"/>
          <w:lang w:val="es-419"/>
        </w:rPr>
        <w:t xml:space="preserve">contando con la decidida participación de todos los eslabones de la cadena productiva, así como </w:t>
      </w:r>
      <w:r w:rsidR="00504977" w:rsidRPr="0060549A">
        <w:rPr>
          <w:rFonts w:ascii="Tahoma" w:hAnsi="Tahoma" w:cs="Tahoma"/>
          <w:sz w:val="24"/>
          <w:szCs w:val="24"/>
          <w:lang w:val="es-419"/>
        </w:rPr>
        <w:t>del Estado en su rol rector de las pesquerías</w:t>
      </w:r>
      <w:r w:rsidRPr="0060549A">
        <w:rPr>
          <w:rFonts w:ascii="Tahoma" w:hAnsi="Tahoma" w:cs="Tahoma"/>
          <w:sz w:val="24"/>
          <w:szCs w:val="24"/>
          <w:lang w:val="es-419"/>
        </w:rPr>
        <w:t>”, explicó</w:t>
      </w:r>
      <w:r w:rsidR="00504977" w:rsidRPr="0060549A">
        <w:rPr>
          <w:rFonts w:ascii="Tahoma" w:hAnsi="Tahoma" w:cs="Tahoma"/>
          <w:sz w:val="24"/>
          <w:szCs w:val="24"/>
          <w:lang w:val="es-419"/>
        </w:rPr>
        <w:t>.</w:t>
      </w:r>
    </w:p>
    <w:p w14:paraId="3F1BE50A" w14:textId="77777777" w:rsidR="002C6EA4" w:rsidRPr="0060549A" w:rsidRDefault="002C6EA4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</w:p>
    <w:p w14:paraId="2B6BCEA8" w14:textId="77777777" w:rsidR="00D7086A" w:rsidRPr="0060549A" w:rsidRDefault="00504977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  <w:r w:rsidRPr="0060549A">
        <w:rPr>
          <w:rFonts w:ascii="Tahoma" w:hAnsi="Tahoma" w:cs="Tahoma"/>
          <w:sz w:val="24"/>
          <w:szCs w:val="24"/>
          <w:lang w:val="es-419"/>
        </w:rPr>
        <w:t xml:space="preserve">Por su parte, Alfonso Miranda Eyzaguirre, Vicepresidente de CAPECAL señaló que no se puede gestionar lo que no se puede cuantificar </w:t>
      </w:r>
      <w:r w:rsidR="001C148C" w:rsidRPr="0060549A">
        <w:rPr>
          <w:rFonts w:ascii="Tahoma" w:hAnsi="Tahoma" w:cs="Tahoma"/>
          <w:sz w:val="24"/>
          <w:szCs w:val="24"/>
          <w:lang w:val="es-419"/>
        </w:rPr>
        <w:t>y medir y que</w:t>
      </w:r>
      <w:r w:rsidR="00D7086A" w:rsidRPr="0060549A">
        <w:rPr>
          <w:rFonts w:ascii="Tahoma" w:hAnsi="Tahoma" w:cs="Tahoma"/>
          <w:sz w:val="24"/>
          <w:szCs w:val="24"/>
          <w:lang w:val="es-419"/>
        </w:rPr>
        <w:t>,</w:t>
      </w:r>
      <w:r w:rsidR="001C148C" w:rsidRPr="0060549A">
        <w:rPr>
          <w:rFonts w:ascii="Tahoma" w:hAnsi="Tahoma" w:cs="Tahoma"/>
          <w:sz w:val="24"/>
          <w:szCs w:val="24"/>
          <w:lang w:val="es-419"/>
        </w:rPr>
        <w:t xml:space="preserve"> por esas razones, se han propuesto trabajar de la mano con la ciencia</w:t>
      </w:r>
      <w:r w:rsidR="008B5CE1" w:rsidRPr="0060549A">
        <w:rPr>
          <w:rFonts w:ascii="Tahoma" w:hAnsi="Tahoma" w:cs="Tahoma"/>
          <w:sz w:val="24"/>
          <w:szCs w:val="24"/>
          <w:lang w:val="es-419"/>
        </w:rPr>
        <w:t xml:space="preserve">. </w:t>
      </w:r>
    </w:p>
    <w:p w14:paraId="7CABCA8C" w14:textId="77777777" w:rsidR="00D7086A" w:rsidRPr="0060549A" w:rsidRDefault="00D7086A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</w:p>
    <w:p w14:paraId="44B867BF" w14:textId="77777777" w:rsidR="00D7086A" w:rsidRPr="0060549A" w:rsidRDefault="008B5CE1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  <w:r w:rsidRPr="0060549A">
        <w:rPr>
          <w:rFonts w:ascii="Tahoma" w:hAnsi="Tahoma" w:cs="Tahoma"/>
          <w:sz w:val="24"/>
          <w:szCs w:val="24"/>
          <w:lang w:val="es-419"/>
        </w:rPr>
        <w:t xml:space="preserve">En ese sentido, informó que se han </w:t>
      </w:r>
      <w:r w:rsidR="00D7086A" w:rsidRPr="0060549A">
        <w:rPr>
          <w:rFonts w:ascii="Tahoma" w:hAnsi="Tahoma" w:cs="Tahoma"/>
          <w:sz w:val="24"/>
          <w:szCs w:val="24"/>
          <w:lang w:val="es-419"/>
        </w:rPr>
        <w:t xml:space="preserve">desarrollado </w:t>
      </w:r>
      <w:r w:rsidRPr="0060549A">
        <w:rPr>
          <w:rFonts w:ascii="Tahoma" w:hAnsi="Tahoma" w:cs="Tahoma"/>
          <w:sz w:val="24"/>
          <w:szCs w:val="24"/>
          <w:lang w:val="es-419"/>
        </w:rPr>
        <w:t xml:space="preserve">importantes convenios con el IMARPE y el Instituto Humboldt de Investigación Marina y Acuícola </w:t>
      </w:r>
      <w:r w:rsidR="00440168" w:rsidRPr="0060549A">
        <w:rPr>
          <w:rFonts w:ascii="Tahoma" w:hAnsi="Tahoma" w:cs="Tahoma"/>
          <w:sz w:val="24"/>
          <w:szCs w:val="24"/>
          <w:lang w:val="es-419"/>
        </w:rPr>
        <w:t>(I</w:t>
      </w:r>
      <w:r w:rsidR="00D7086A" w:rsidRPr="0060549A">
        <w:rPr>
          <w:rFonts w:ascii="Tahoma" w:hAnsi="Tahoma" w:cs="Tahoma"/>
          <w:sz w:val="24"/>
          <w:szCs w:val="24"/>
          <w:lang w:val="es-419"/>
        </w:rPr>
        <w:t>HMA) con el fin de realizar</w:t>
      </w:r>
      <w:r w:rsidR="00440168" w:rsidRPr="0060549A">
        <w:rPr>
          <w:rFonts w:ascii="Tahoma" w:hAnsi="Tahoma" w:cs="Tahoma"/>
          <w:sz w:val="24"/>
          <w:szCs w:val="24"/>
          <w:lang w:val="es-419"/>
        </w:rPr>
        <w:t xml:space="preserve"> un permanente monitoreo y evaluación de la biomasa</w:t>
      </w:r>
      <w:r w:rsidR="00D7086A" w:rsidRPr="0060549A">
        <w:rPr>
          <w:rFonts w:ascii="Tahoma" w:hAnsi="Tahoma" w:cs="Tahoma"/>
          <w:sz w:val="24"/>
          <w:szCs w:val="24"/>
          <w:lang w:val="es-419"/>
        </w:rPr>
        <w:t xml:space="preserve">. </w:t>
      </w:r>
    </w:p>
    <w:p w14:paraId="102496F3" w14:textId="77777777" w:rsidR="00D7086A" w:rsidRPr="0060549A" w:rsidRDefault="00D7086A" w:rsidP="00192F4C">
      <w:pPr>
        <w:jc w:val="both"/>
        <w:rPr>
          <w:rFonts w:ascii="Tahoma" w:hAnsi="Tahoma" w:cs="Tahoma"/>
          <w:sz w:val="24"/>
          <w:szCs w:val="24"/>
          <w:lang w:val="es-419"/>
        </w:rPr>
      </w:pPr>
    </w:p>
    <w:p w14:paraId="23DE1C02" w14:textId="48068950" w:rsidR="00504977" w:rsidRPr="0060549A" w:rsidRDefault="00D7086A" w:rsidP="00192F4C">
      <w:pPr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0549A">
        <w:rPr>
          <w:rFonts w:ascii="Tahoma" w:hAnsi="Tahoma" w:cs="Tahoma"/>
          <w:sz w:val="24"/>
          <w:szCs w:val="24"/>
          <w:lang w:val="es-419"/>
        </w:rPr>
        <w:t>“P</w:t>
      </w:r>
      <w:r w:rsidR="00C55065" w:rsidRPr="0060549A">
        <w:rPr>
          <w:rFonts w:ascii="Tahoma" w:hAnsi="Tahoma" w:cs="Tahoma"/>
          <w:sz w:val="24"/>
          <w:szCs w:val="24"/>
          <w:lang w:val="es-419"/>
        </w:rPr>
        <w:t>ara ello se ha integrado a</w:t>
      </w:r>
      <w:r w:rsidR="0090176E" w:rsidRPr="0060549A">
        <w:rPr>
          <w:rFonts w:ascii="Tahoma" w:hAnsi="Tahoma" w:cs="Tahoma"/>
          <w:sz w:val="24"/>
          <w:szCs w:val="24"/>
          <w:lang w:val="es-419"/>
        </w:rPr>
        <w:t xml:space="preserve"> la flota artesanal a fin de</w:t>
      </w:r>
      <w:r w:rsidR="005C1E71" w:rsidRPr="0060549A">
        <w:rPr>
          <w:rFonts w:ascii="Tahoma" w:hAnsi="Tahoma" w:cs="Tahoma"/>
          <w:sz w:val="24"/>
          <w:szCs w:val="24"/>
          <w:lang w:val="es-419"/>
        </w:rPr>
        <w:t xml:space="preserve"> </w:t>
      </w:r>
      <w:r w:rsidR="005C1E71" w:rsidRPr="0060549A">
        <w:rPr>
          <w:rStyle w:val="s9"/>
          <w:rFonts w:ascii="Tahoma" w:eastAsia="Times New Roman" w:hAnsi="Tahoma" w:cs="Tahoma"/>
          <w:color w:val="000000"/>
          <w:sz w:val="24"/>
          <w:szCs w:val="24"/>
        </w:rPr>
        <w:t>generar capacidades de recolección</w:t>
      </w:r>
      <w:r w:rsidR="005C1E71" w:rsidRPr="0060549A">
        <w:rPr>
          <w:rStyle w:val="apple-converted-space"/>
          <w:rFonts w:ascii="Tahoma" w:eastAsia="Times New Roman" w:hAnsi="Tahoma" w:cs="Tahoma"/>
          <w:color w:val="000000"/>
          <w:sz w:val="24"/>
          <w:szCs w:val="24"/>
        </w:rPr>
        <w:t> </w:t>
      </w:r>
      <w:r w:rsidR="005C1E71" w:rsidRPr="0060549A">
        <w:rPr>
          <w:rStyle w:val="s9"/>
          <w:rFonts w:ascii="Tahoma" w:eastAsia="Times New Roman" w:hAnsi="Tahoma" w:cs="Tahoma"/>
          <w:color w:val="000000"/>
          <w:sz w:val="24"/>
          <w:szCs w:val="24"/>
        </w:rPr>
        <w:t>y análisis</w:t>
      </w:r>
      <w:r w:rsidR="005C1E71" w:rsidRPr="0060549A">
        <w:rPr>
          <w:rStyle w:val="apple-converted-space"/>
          <w:rFonts w:ascii="Tahoma" w:eastAsia="Times New Roman" w:hAnsi="Tahoma" w:cs="Tahoma"/>
          <w:color w:val="000000"/>
          <w:sz w:val="24"/>
          <w:szCs w:val="24"/>
        </w:rPr>
        <w:t> </w:t>
      </w:r>
      <w:r w:rsidR="005C1E71" w:rsidRPr="0060549A">
        <w:rPr>
          <w:rStyle w:val="s9"/>
          <w:rFonts w:ascii="Tahoma" w:eastAsia="Times New Roman" w:hAnsi="Tahoma" w:cs="Tahoma"/>
          <w:color w:val="000000"/>
          <w:sz w:val="24"/>
          <w:szCs w:val="24"/>
        </w:rPr>
        <w:t>de información biológica, pesquera</w:t>
      </w:r>
      <w:r w:rsidR="005C1E71" w:rsidRPr="0060549A">
        <w:rPr>
          <w:rStyle w:val="apple-converted-space"/>
          <w:rFonts w:ascii="Tahoma" w:eastAsia="Times New Roman" w:hAnsi="Tahoma" w:cs="Tahoma"/>
          <w:color w:val="000000"/>
          <w:sz w:val="24"/>
          <w:szCs w:val="24"/>
        </w:rPr>
        <w:t> </w:t>
      </w:r>
      <w:r w:rsidR="005C1E71" w:rsidRPr="0060549A">
        <w:rPr>
          <w:rStyle w:val="s9"/>
          <w:rFonts w:ascii="Tahoma" w:eastAsia="Times New Roman" w:hAnsi="Tahoma" w:cs="Tahoma"/>
          <w:color w:val="000000"/>
          <w:sz w:val="24"/>
          <w:szCs w:val="24"/>
        </w:rPr>
        <w:t>y oceanográfica</w:t>
      </w:r>
      <w:r w:rsidR="005C1E71" w:rsidRPr="0060549A">
        <w:rPr>
          <w:rStyle w:val="apple-converted-space"/>
          <w:rFonts w:ascii="Tahoma" w:eastAsia="Times New Roman" w:hAnsi="Tahoma" w:cs="Tahoma"/>
          <w:color w:val="000000"/>
          <w:sz w:val="24"/>
          <w:szCs w:val="24"/>
        </w:rPr>
        <w:t> </w:t>
      </w:r>
      <w:r w:rsidR="005C1E71" w:rsidRPr="0060549A">
        <w:rPr>
          <w:rStyle w:val="s9"/>
          <w:rFonts w:ascii="Tahoma" w:eastAsia="Times New Roman" w:hAnsi="Tahoma" w:cs="Tahoma"/>
          <w:color w:val="000000"/>
          <w:sz w:val="24"/>
          <w:szCs w:val="24"/>
        </w:rPr>
        <w:t>de calidad científica</w:t>
      </w:r>
      <w:r w:rsidR="005C1E71" w:rsidRPr="0060549A">
        <w:rPr>
          <w:rStyle w:val="apple-converted-space"/>
          <w:rFonts w:ascii="Tahoma" w:eastAsia="Times New Roman" w:hAnsi="Tahoma" w:cs="Tahoma"/>
          <w:color w:val="000000"/>
          <w:sz w:val="24"/>
          <w:szCs w:val="24"/>
        </w:rPr>
        <w:t> </w:t>
      </w:r>
      <w:r w:rsidR="00990495" w:rsidRPr="0060549A">
        <w:rPr>
          <w:rFonts w:ascii="Tahoma" w:eastAsia="Times New Roman" w:hAnsi="Tahoma" w:cs="Tahoma"/>
          <w:color w:val="000000"/>
          <w:sz w:val="24"/>
          <w:szCs w:val="24"/>
        </w:rPr>
        <w:t>alineado</w:t>
      </w:r>
      <w:r w:rsidR="00D34B32" w:rsidRPr="0060549A">
        <w:rPr>
          <w:rFonts w:ascii="Tahoma" w:eastAsia="Times New Roman" w:hAnsi="Tahoma" w:cs="Tahoma"/>
          <w:color w:val="000000"/>
          <w:sz w:val="24"/>
          <w:szCs w:val="24"/>
        </w:rPr>
        <w:t xml:space="preserve">s </w:t>
      </w:r>
      <w:r w:rsidR="00990495" w:rsidRPr="0060549A">
        <w:rPr>
          <w:rFonts w:ascii="Tahoma" w:eastAsia="Times New Roman" w:hAnsi="Tahoma" w:cs="Tahoma"/>
          <w:color w:val="000000"/>
          <w:sz w:val="24"/>
          <w:szCs w:val="24"/>
        </w:rPr>
        <w:t>al compromiso de respeto hacia el medio ambiente y ecosistema marino, fomentando la investigación para buscar impactos positivos de la vida submarina, a través de la continua mejora tecnológica</w:t>
      </w:r>
      <w:r w:rsidRPr="0060549A">
        <w:rPr>
          <w:rFonts w:ascii="Tahoma" w:eastAsia="Times New Roman" w:hAnsi="Tahoma" w:cs="Tahoma"/>
          <w:color w:val="000000"/>
          <w:sz w:val="24"/>
          <w:szCs w:val="24"/>
        </w:rPr>
        <w:t>”, puntualizó</w:t>
      </w:r>
      <w:r w:rsidR="00B071D9" w:rsidRPr="0060549A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69F7B19F" w14:textId="77777777" w:rsidR="00B14662" w:rsidRPr="0060549A" w:rsidRDefault="00B14662" w:rsidP="00192F4C">
      <w:pPr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A542BB9" w14:textId="746755AB" w:rsidR="00B14662" w:rsidRDefault="00761939" w:rsidP="00192F4C">
      <w:pPr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0549A">
        <w:rPr>
          <w:rFonts w:ascii="Tahoma" w:eastAsia="Times New Roman" w:hAnsi="Tahoma" w:cs="Tahoma"/>
          <w:color w:val="000000"/>
          <w:sz w:val="24"/>
          <w:szCs w:val="24"/>
        </w:rPr>
        <w:t xml:space="preserve">Participaron de la presentación numerosos compradores del mercado mundial, representantes de organizaciones ecologistas y </w:t>
      </w:r>
      <w:r w:rsidR="003A2E0C" w:rsidRPr="0060549A">
        <w:rPr>
          <w:rFonts w:ascii="Tahoma" w:eastAsia="Times New Roman" w:hAnsi="Tahoma" w:cs="Tahoma"/>
          <w:color w:val="000000"/>
          <w:sz w:val="24"/>
          <w:szCs w:val="24"/>
        </w:rPr>
        <w:t>los aliados del proyecto</w:t>
      </w:r>
      <w:r w:rsidR="0059154A" w:rsidRPr="0060549A">
        <w:rPr>
          <w:rFonts w:ascii="Tahoma" w:eastAsia="Times New Roman" w:hAnsi="Tahoma" w:cs="Tahoma"/>
          <w:color w:val="000000"/>
          <w:sz w:val="24"/>
          <w:szCs w:val="24"/>
        </w:rPr>
        <w:t>:</w:t>
      </w:r>
      <w:r w:rsidR="003A2E0C" w:rsidRPr="0060549A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2C3CBE" w:rsidRPr="0060549A">
        <w:rPr>
          <w:rFonts w:ascii="Tahoma" w:eastAsia="Times New Roman" w:hAnsi="Tahoma" w:cs="Tahoma"/>
          <w:color w:val="000000"/>
          <w:sz w:val="24"/>
          <w:szCs w:val="24"/>
        </w:rPr>
        <w:t>Sustainable Fi</w:t>
      </w:r>
      <w:r w:rsidR="00922CE4">
        <w:rPr>
          <w:rFonts w:ascii="Tahoma" w:eastAsia="Times New Roman" w:hAnsi="Tahoma" w:cs="Tahoma"/>
          <w:color w:val="000000"/>
          <w:sz w:val="24"/>
          <w:szCs w:val="24"/>
        </w:rPr>
        <w:t xml:space="preserve">sheries Partnership (SFP) WWF, </w:t>
      </w:r>
      <w:r w:rsidR="002C3CBE" w:rsidRPr="0060549A">
        <w:rPr>
          <w:rFonts w:ascii="Tahoma" w:eastAsia="Times New Roman" w:hAnsi="Tahoma" w:cs="Tahoma"/>
          <w:color w:val="000000"/>
          <w:sz w:val="24"/>
          <w:szCs w:val="24"/>
        </w:rPr>
        <w:t>PROMPERÚ</w:t>
      </w:r>
      <w:r w:rsidR="00C016FB">
        <w:rPr>
          <w:rFonts w:ascii="Tahoma" w:eastAsia="Times New Roman" w:hAnsi="Tahoma" w:cs="Tahoma"/>
          <w:color w:val="000000"/>
          <w:sz w:val="24"/>
          <w:szCs w:val="24"/>
        </w:rPr>
        <w:t xml:space="preserve"> y la Sociedad nacional de pesca artesanal (Sonapescal), representada por su presidenta, Elsa Vega y Carlos Llenque</w:t>
      </w:r>
      <w:r w:rsidR="003E3C04">
        <w:rPr>
          <w:rFonts w:ascii="Tahoma" w:eastAsia="Times New Roman" w:hAnsi="Tahoma" w:cs="Tahoma"/>
          <w:color w:val="000000"/>
          <w:sz w:val="24"/>
          <w:szCs w:val="24"/>
        </w:rPr>
        <w:t xml:space="preserve"> (Director)</w:t>
      </w:r>
      <w:r w:rsidR="002C3CBE" w:rsidRPr="0060549A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68F336A1" w14:textId="5583AC2F" w:rsidR="00C016FB" w:rsidRDefault="00C016FB" w:rsidP="00192F4C">
      <w:pPr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7715DEB" w14:textId="132CC7DB" w:rsidR="00C016FB" w:rsidRDefault="00C016FB" w:rsidP="00192F4C">
      <w:pPr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7FBDAFA" w14:textId="68AAAC87" w:rsidR="00C016FB" w:rsidRPr="00C016FB" w:rsidRDefault="00C016FB" w:rsidP="00192F4C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016FB">
        <w:rPr>
          <w:rFonts w:ascii="Tahoma" w:eastAsia="Times New Roman" w:hAnsi="Tahoma" w:cs="Tahoma"/>
          <w:b/>
          <w:color w:val="000000"/>
          <w:sz w:val="24"/>
          <w:szCs w:val="24"/>
        </w:rPr>
        <w:t>Barcelona, 27 de abril de 2023</w:t>
      </w:r>
    </w:p>
    <w:p w14:paraId="76A99AB2" w14:textId="6CF0EAF0" w:rsidR="00C016FB" w:rsidRPr="00C016FB" w:rsidRDefault="00C016FB" w:rsidP="00192F4C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016FB">
        <w:rPr>
          <w:rFonts w:ascii="Tahoma" w:eastAsia="Times New Roman" w:hAnsi="Tahoma" w:cs="Tahoma"/>
          <w:b/>
          <w:color w:val="000000"/>
          <w:sz w:val="24"/>
          <w:szCs w:val="24"/>
        </w:rPr>
        <w:t>Con el Ruego de su Difusión</w:t>
      </w:r>
    </w:p>
    <w:p w14:paraId="7171FBC9" w14:textId="12AA22ED" w:rsidR="00C016FB" w:rsidRPr="00C016FB" w:rsidRDefault="00C016FB" w:rsidP="00192F4C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016FB">
        <w:rPr>
          <w:rFonts w:ascii="Tahoma" w:eastAsia="Times New Roman" w:hAnsi="Tahoma" w:cs="Tahoma"/>
          <w:b/>
          <w:color w:val="000000"/>
          <w:sz w:val="24"/>
          <w:szCs w:val="24"/>
        </w:rPr>
        <w:t>CAPECAL</w:t>
      </w:r>
    </w:p>
    <w:p w14:paraId="240A9C71" w14:textId="46205352" w:rsidR="00C016FB" w:rsidRDefault="00C016FB" w:rsidP="00192F4C">
      <w:pPr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1295A70" w14:textId="78973405" w:rsidR="00C016FB" w:rsidRDefault="00C016FB" w:rsidP="00192F4C">
      <w:pPr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BB38C57" w14:textId="121BCE6F" w:rsidR="00C016FB" w:rsidRDefault="00C016FB" w:rsidP="00192F4C">
      <w:pPr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FCB3038" w14:textId="77777777" w:rsidR="00C016FB" w:rsidRDefault="00C016FB" w:rsidP="00192F4C">
      <w:pPr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2814937" w14:textId="708BC10A" w:rsidR="00C016FB" w:rsidRPr="00C016FB" w:rsidRDefault="00C016FB" w:rsidP="00192F4C">
      <w:pPr>
        <w:jc w:val="both"/>
        <w:rPr>
          <w:rFonts w:ascii="Tahoma" w:eastAsia="Times New Roman" w:hAnsi="Tahoma" w:cs="Tahoma"/>
          <w:b/>
          <w:i/>
          <w:color w:val="000000"/>
          <w:sz w:val="16"/>
          <w:szCs w:val="16"/>
        </w:rPr>
      </w:pPr>
      <w:r w:rsidRPr="00C016FB">
        <w:rPr>
          <w:rFonts w:ascii="Tahoma" w:eastAsia="Times New Roman" w:hAnsi="Tahoma" w:cs="Tahoma"/>
          <w:b/>
          <w:i/>
          <w:color w:val="000000"/>
          <w:sz w:val="16"/>
          <w:szCs w:val="16"/>
        </w:rPr>
        <w:t>Contacto</w:t>
      </w:r>
    </w:p>
    <w:p w14:paraId="3C799BB6" w14:textId="14DDB162" w:rsidR="00C016FB" w:rsidRPr="00C016FB" w:rsidRDefault="00C016FB" w:rsidP="00192F4C">
      <w:pPr>
        <w:jc w:val="both"/>
        <w:rPr>
          <w:rFonts w:ascii="Tahoma" w:eastAsia="Times New Roman" w:hAnsi="Tahoma" w:cs="Tahoma"/>
          <w:b/>
          <w:i/>
          <w:color w:val="000000"/>
          <w:sz w:val="16"/>
          <w:szCs w:val="16"/>
        </w:rPr>
      </w:pPr>
      <w:r w:rsidRPr="00C016FB">
        <w:rPr>
          <w:rFonts w:ascii="Tahoma" w:eastAsia="Times New Roman" w:hAnsi="Tahoma" w:cs="Tahoma"/>
          <w:b/>
          <w:i/>
          <w:color w:val="000000"/>
          <w:sz w:val="16"/>
          <w:szCs w:val="16"/>
        </w:rPr>
        <w:t>Carlos Chuquín</w:t>
      </w:r>
    </w:p>
    <w:p w14:paraId="74C67F3D" w14:textId="0444BA78" w:rsidR="00C016FB" w:rsidRPr="00C016FB" w:rsidRDefault="00C016FB" w:rsidP="00192F4C">
      <w:pPr>
        <w:jc w:val="both"/>
        <w:rPr>
          <w:rFonts w:ascii="Tahoma" w:hAnsi="Tahoma" w:cs="Tahoma"/>
          <w:b/>
          <w:i/>
          <w:sz w:val="16"/>
          <w:szCs w:val="16"/>
          <w:lang w:val="es-419"/>
        </w:rPr>
      </w:pPr>
      <w:r w:rsidRPr="00C016FB">
        <w:rPr>
          <w:rFonts w:ascii="Tahoma" w:eastAsia="Times New Roman" w:hAnsi="Tahoma" w:cs="Tahoma"/>
          <w:b/>
          <w:i/>
          <w:color w:val="000000"/>
          <w:sz w:val="16"/>
          <w:szCs w:val="16"/>
        </w:rPr>
        <w:t>Celular: 99963-4710</w:t>
      </w:r>
    </w:p>
    <w:p w14:paraId="6B6E8E3C" w14:textId="77777777" w:rsidR="00ED5229" w:rsidRPr="00C016FB" w:rsidRDefault="00ED5229" w:rsidP="00ED5229">
      <w:pPr>
        <w:jc w:val="center"/>
        <w:rPr>
          <w:b/>
          <w:bCs/>
          <w:i/>
          <w:sz w:val="16"/>
          <w:szCs w:val="16"/>
          <w:lang w:val="es-419"/>
        </w:rPr>
      </w:pPr>
    </w:p>
    <w:p w14:paraId="1B8AAD6A" w14:textId="77777777" w:rsidR="00ED5229" w:rsidRPr="00ED5229" w:rsidRDefault="00ED5229" w:rsidP="00ED5229">
      <w:pPr>
        <w:jc w:val="center"/>
        <w:rPr>
          <w:b/>
          <w:bCs/>
          <w:sz w:val="24"/>
          <w:szCs w:val="24"/>
          <w:lang w:val="es-419"/>
        </w:rPr>
      </w:pPr>
    </w:p>
    <w:sectPr w:rsidR="00ED5229" w:rsidRPr="00ED52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09C82" w14:textId="77777777" w:rsidR="007E2C91" w:rsidRDefault="007E2C91" w:rsidP="00FF0671">
      <w:r>
        <w:separator/>
      </w:r>
    </w:p>
  </w:endnote>
  <w:endnote w:type="continuationSeparator" w:id="0">
    <w:p w14:paraId="745F49CA" w14:textId="77777777" w:rsidR="007E2C91" w:rsidRDefault="007E2C91" w:rsidP="00F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85A86" w14:textId="77777777" w:rsidR="007E2C91" w:rsidRDefault="007E2C91" w:rsidP="00FF0671">
      <w:r>
        <w:separator/>
      </w:r>
    </w:p>
  </w:footnote>
  <w:footnote w:type="continuationSeparator" w:id="0">
    <w:p w14:paraId="312DCB81" w14:textId="77777777" w:rsidR="007E2C91" w:rsidRDefault="007E2C91" w:rsidP="00FF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935B" w14:textId="586F857A" w:rsidR="00FF0671" w:rsidRDefault="00FF0671">
    <w:pPr>
      <w:pStyle w:val="Encabezado"/>
    </w:pPr>
    <w:r w:rsidRPr="00FF0671">
      <w:rPr>
        <w:noProof/>
        <w:lang w:eastAsia="es-PE"/>
      </w:rPr>
      <w:drawing>
        <wp:inline distT="0" distB="0" distL="0" distR="0" wp14:anchorId="40388FF0" wp14:editId="707CC5E9">
          <wp:extent cx="1762125" cy="1762125"/>
          <wp:effectExtent l="0" t="0" r="9525" b="9525"/>
          <wp:docPr id="1" name="Imagen 1" descr="C:\Users\51999\Downloads\Notas de Prensa\capecal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1999\Downloads\Notas de Prensa\capecal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F6"/>
    <w:rsid w:val="00042B18"/>
    <w:rsid w:val="00071A24"/>
    <w:rsid w:val="000A096C"/>
    <w:rsid w:val="000E28ED"/>
    <w:rsid w:val="00162845"/>
    <w:rsid w:val="00192F4C"/>
    <w:rsid w:val="001C148C"/>
    <w:rsid w:val="002C3CBE"/>
    <w:rsid w:val="002C6EA4"/>
    <w:rsid w:val="003A2E0C"/>
    <w:rsid w:val="003E3C04"/>
    <w:rsid w:val="00440168"/>
    <w:rsid w:val="00465537"/>
    <w:rsid w:val="004E2FD4"/>
    <w:rsid w:val="00504977"/>
    <w:rsid w:val="00521DF2"/>
    <w:rsid w:val="005241CE"/>
    <w:rsid w:val="00524869"/>
    <w:rsid w:val="0059154A"/>
    <w:rsid w:val="00597D54"/>
    <w:rsid w:val="005A2B69"/>
    <w:rsid w:val="005C1E71"/>
    <w:rsid w:val="005C3057"/>
    <w:rsid w:val="005D15AB"/>
    <w:rsid w:val="0060549A"/>
    <w:rsid w:val="006D1863"/>
    <w:rsid w:val="00704DA0"/>
    <w:rsid w:val="00740A88"/>
    <w:rsid w:val="00761939"/>
    <w:rsid w:val="00787D3E"/>
    <w:rsid w:val="00794D17"/>
    <w:rsid w:val="007E2C91"/>
    <w:rsid w:val="008B5CE1"/>
    <w:rsid w:val="008D76B9"/>
    <w:rsid w:val="008E71AF"/>
    <w:rsid w:val="0090176E"/>
    <w:rsid w:val="00922CE4"/>
    <w:rsid w:val="00990495"/>
    <w:rsid w:val="009C16E4"/>
    <w:rsid w:val="009F6FBE"/>
    <w:rsid w:val="00A32F28"/>
    <w:rsid w:val="00A44384"/>
    <w:rsid w:val="00B071D9"/>
    <w:rsid w:val="00B14662"/>
    <w:rsid w:val="00B3269A"/>
    <w:rsid w:val="00B3446F"/>
    <w:rsid w:val="00B3530C"/>
    <w:rsid w:val="00B46923"/>
    <w:rsid w:val="00BE7723"/>
    <w:rsid w:val="00C016FB"/>
    <w:rsid w:val="00C55065"/>
    <w:rsid w:val="00C72606"/>
    <w:rsid w:val="00D34B32"/>
    <w:rsid w:val="00D51323"/>
    <w:rsid w:val="00D7086A"/>
    <w:rsid w:val="00D70D5D"/>
    <w:rsid w:val="00D8008B"/>
    <w:rsid w:val="00DE5DB1"/>
    <w:rsid w:val="00E5010D"/>
    <w:rsid w:val="00ED5229"/>
    <w:rsid w:val="00EE2833"/>
    <w:rsid w:val="00EE3E53"/>
    <w:rsid w:val="00F028A2"/>
    <w:rsid w:val="00F06781"/>
    <w:rsid w:val="00F113F6"/>
    <w:rsid w:val="00F12B0D"/>
    <w:rsid w:val="00F63FD4"/>
    <w:rsid w:val="00FB196D"/>
    <w:rsid w:val="00FC7362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1F9D1"/>
  <w15:chartTrackingRefBased/>
  <w15:docId w15:val="{909DF854-13BA-8943-91DC-B992C2A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es-E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9">
    <w:name w:val="s9"/>
    <w:basedOn w:val="Fuentedeprrafopredeter"/>
    <w:rsid w:val="005C1E71"/>
  </w:style>
  <w:style w:type="character" w:customStyle="1" w:styleId="apple-converted-space">
    <w:name w:val="apple-converted-space"/>
    <w:basedOn w:val="Fuentedeprrafopredeter"/>
    <w:rsid w:val="005C1E71"/>
  </w:style>
  <w:style w:type="paragraph" w:styleId="Encabezado">
    <w:name w:val="header"/>
    <w:basedOn w:val="Normal"/>
    <w:link w:val="EncabezadoCar"/>
    <w:uiPriority w:val="99"/>
    <w:unhideWhenUsed/>
    <w:rsid w:val="00FF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671"/>
  </w:style>
  <w:style w:type="paragraph" w:styleId="Piedepgina">
    <w:name w:val="footer"/>
    <w:basedOn w:val="Normal"/>
    <w:link w:val="PiedepginaCar"/>
    <w:uiPriority w:val="99"/>
    <w:unhideWhenUsed/>
    <w:rsid w:val="00FF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Miranda</dc:creator>
  <cp:keywords/>
  <dc:description/>
  <cp:lastModifiedBy>Carlos Chuquín Camac</cp:lastModifiedBy>
  <cp:revision>10</cp:revision>
  <dcterms:created xsi:type="dcterms:W3CDTF">2023-04-27T17:29:00Z</dcterms:created>
  <dcterms:modified xsi:type="dcterms:W3CDTF">2023-04-27T18:03:00Z</dcterms:modified>
</cp:coreProperties>
</file>