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84FBF" w14:textId="77777777" w:rsidR="00192C14" w:rsidRDefault="00192C14">
      <w:pPr>
        <w:spacing w:after="0" w:line="240" w:lineRule="auto"/>
        <w:ind w:left="0" w:hanging="2"/>
        <w:jc w:val="both"/>
        <w:rPr>
          <w:rFonts w:ascii="Arial" w:eastAsia="Arial" w:hAnsi="Arial" w:cs="Arial"/>
          <w:color w:val="212121"/>
          <w:sz w:val="20"/>
          <w:szCs w:val="20"/>
        </w:rPr>
      </w:pPr>
    </w:p>
    <w:p w14:paraId="2F782974" w14:textId="6F7F456F" w:rsidR="00192C14" w:rsidRDefault="00000973">
      <w:pPr>
        <w:ind w:left="1" w:hanging="3"/>
        <w:jc w:val="center"/>
        <w:rPr>
          <w:rFonts w:ascii="Arial" w:eastAsia="Arial" w:hAnsi="Arial" w:cs="Arial"/>
          <w:b/>
          <w:sz w:val="24"/>
          <w:szCs w:val="24"/>
        </w:rPr>
      </w:pPr>
      <w:r>
        <w:rPr>
          <w:rFonts w:ascii="Arial" w:eastAsia="Arial" w:hAnsi="Arial" w:cs="Arial"/>
          <w:b/>
          <w:sz w:val="26"/>
          <w:szCs w:val="26"/>
          <w:u w:val="single"/>
        </w:rPr>
        <w:t>Nota de Prensa</w:t>
      </w:r>
    </w:p>
    <w:p w14:paraId="2FDB2387" w14:textId="628839B2" w:rsidR="00192C14" w:rsidRDefault="00AC2DDF">
      <w:pPr>
        <w:ind w:left="0" w:hanging="2"/>
        <w:jc w:val="center"/>
        <w:rPr>
          <w:rFonts w:ascii="Arial" w:eastAsia="Arial" w:hAnsi="Arial" w:cs="Arial"/>
          <w:b/>
          <w:sz w:val="24"/>
          <w:szCs w:val="24"/>
        </w:rPr>
      </w:pPr>
      <w:r>
        <w:rPr>
          <w:rFonts w:ascii="Arial" w:eastAsia="Arial" w:hAnsi="Arial" w:cs="Arial"/>
          <w:b/>
          <w:sz w:val="24"/>
          <w:szCs w:val="24"/>
        </w:rPr>
        <w:t>SANIPES EVALUÓ EL ESTADO DE LOTE DE CONSERVAS DE JUREL EN I.E. DE VILLA MARÍA DEL TRIUNFO</w:t>
      </w:r>
      <w:bookmarkStart w:id="0" w:name="_GoBack"/>
      <w:bookmarkEnd w:id="0"/>
    </w:p>
    <w:p w14:paraId="1F1A4146" w14:textId="77777777" w:rsidR="00CB0EFF" w:rsidRPr="00CB0EFF" w:rsidRDefault="00CB0EFF">
      <w:pPr>
        <w:jc w:val="center"/>
        <w:rPr>
          <w:rFonts w:ascii="Arial" w:eastAsia="Arial" w:hAnsi="Arial" w:cs="Arial"/>
          <w:b/>
          <w:sz w:val="6"/>
          <w:szCs w:val="6"/>
        </w:rPr>
      </w:pPr>
    </w:p>
    <w:p w14:paraId="04EECA76" w14:textId="04B4E3BA" w:rsidR="00192C14" w:rsidRDefault="00AC2DDF">
      <w:pPr>
        <w:spacing w:after="0" w:line="276" w:lineRule="auto"/>
        <w:ind w:left="0" w:hanging="2"/>
        <w:jc w:val="both"/>
        <w:rPr>
          <w:rFonts w:ascii="Arial" w:eastAsia="Arial" w:hAnsi="Arial" w:cs="Arial"/>
          <w:sz w:val="24"/>
          <w:szCs w:val="24"/>
        </w:rPr>
      </w:pPr>
      <w:r>
        <w:rPr>
          <w:rFonts w:ascii="Arial" w:eastAsia="Arial" w:hAnsi="Arial" w:cs="Arial"/>
          <w:sz w:val="24"/>
          <w:szCs w:val="24"/>
        </w:rPr>
        <w:t>El Organismo Nacional de Sanidad Pesquera (SANIPES), cumpliendo su rol de autoridad sanitaria de los productos hidrobiológicos, muestreó lotes de conservas de pescado en la Institución Educativa (I. E.) 7231 “Nuevo Progreso” del distrito de Villa María del Triunfo, Lima.</w:t>
      </w:r>
    </w:p>
    <w:p w14:paraId="57D9D13B" w14:textId="77777777" w:rsidR="00192C14" w:rsidRDefault="00192C14">
      <w:pPr>
        <w:spacing w:after="0" w:line="276" w:lineRule="auto"/>
        <w:jc w:val="both"/>
        <w:rPr>
          <w:rFonts w:ascii="Arial" w:eastAsia="Arial" w:hAnsi="Arial" w:cs="Arial"/>
          <w:sz w:val="10"/>
          <w:szCs w:val="10"/>
        </w:rPr>
      </w:pPr>
    </w:p>
    <w:p w14:paraId="5A3C9F65" w14:textId="4E8870F8" w:rsidR="00192C14" w:rsidRDefault="00AC2DDF">
      <w:pPr>
        <w:spacing w:after="0" w:line="276" w:lineRule="auto"/>
        <w:ind w:left="0" w:hanging="2"/>
        <w:jc w:val="both"/>
        <w:rPr>
          <w:rFonts w:ascii="Arial" w:eastAsia="Arial" w:hAnsi="Arial" w:cs="Arial"/>
          <w:sz w:val="24"/>
          <w:szCs w:val="24"/>
        </w:rPr>
      </w:pPr>
      <w:r>
        <w:rPr>
          <w:rFonts w:ascii="Arial" w:eastAsia="Arial" w:hAnsi="Arial" w:cs="Arial"/>
          <w:sz w:val="24"/>
          <w:szCs w:val="24"/>
        </w:rPr>
        <w:t xml:space="preserve">La fiscalización realizada a dichos productos, se realizó tras la información propalada </w:t>
      </w:r>
      <w:r w:rsidR="00FB11EB">
        <w:rPr>
          <w:rFonts w:ascii="Arial" w:eastAsia="Arial" w:hAnsi="Arial" w:cs="Arial"/>
          <w:sz w:val="24"/>
          <w:szCs w:val="24"/>
        </w:rPr>
        <w:t>por</w:t>
      </w:r>
      <w:r>
        <w:rPr>
          <w:rFonts w:ascii="Arial" w:eastAsia="Arial" w:hAnsi="Arial" w:cs="Arial"/>
          <w:sz w:val="24"/>
          <w:szCs w:val="24"/>
        </w:rPr>
        <w:t xml:space="preserve"> un medio de comunicación, refiriendo la presencia de materias extrañas en tres (3) enlatados de trozos de jurel</w:t>
      </w:r>
      <w:r w:rsidR="00FB11EB">
        <w:rPr>
          <w:rFonts w:ascii="Arial" w:eastAsia="Arial" w:hAnsi="Arial" w:cs="Arial"/>
          <w:sz w:val="24"/>
          <w:szCs w:val="24"/>
        </w:rPr>
        <w:t xml:space="preserve"> </w:t>
      </w:r>
      <w:r>
        <w:rPr>
          <w:rFonts w:ascii="Arial" w:eastAsia="Arial" w:hAnsi="Arial" w:cs="Arial"/>
          <w:sz w:val="24"/>
          <w:szCs w:val="24"/>
        </w:rPr>
        <w:t xml:space="preserve">entregadas por el Programa Nacional de Alimentación Escolar </w:t>
      </w:r>
      <w:proofErr w:type="spellStart"/>
      <w:r>
        <w:rPr>
          <w:rFonts w:ascii="Arial" w:eastAsia="Arial" w:hAnsi="Arial" w:cs="Arial"/>
          <w:sz w:val="24"/>
          <w:szCs w:val="24"/>
        </w:rPr>
        <w:t>Qali</w:t>
      </w:r>
      <w:proofErr w:type="spellEnd"/>
      <w:r>
        <w:rPr>
          <w:rFonts w:ascii="Arial" w:eastAsia="Arial" w:hAnsi="Arial" w:cs="Arial"/>
          <w:sz w:val="24"/>
          <w:szCs w:val="24"/>
        </w:rPr>
        <w:t xml:space="preserve"> </w:t>
      </w:r>
      <w:proofErr w:type="spellStart"/>
      <w:r>
        <w:rPr>
          <w:rFonts w:ascii="Arial" w:eastAsia="Arial" w:hAnsi="Arial" w:cs="Arial"/>
          <w:sz w:val="24"/>
          <w:szCs w:val="24"/>
        </w:rPr>
        <w:t>Warma</w:t>
      </w:r>
      <w:proofErr w:type="spellEnd"/>
      <w:r>
        <w:rPr>
          <w:rFonts w:ascii="Arial" w:eastAsia="Arial" w:hAnsi="Arial" w:cs="Arial"/>
          <w:sz w:val="24"/>
          <w:szCs w:val="24"/>
        </w:rPr>
        <w:t xml:space="preserve"> a madres de familia. Por tanto, SANIPES informa lo siguiente:</w:t>
      </w:r>
    </w:p>
    <w:p w14:paraId="78A9984B" w14:textId="77777777" w:rsidR="00513737" w:rsidRDefault="00513737" w:rsidP="00513737">
      <w:pPr>
        <w:spacing w:after="0" w:line="276" w:lineRule="auto"/>
        <w:ind w:leftChars="0" w:left="0" w:firstLineChars="0" w:firstLine="0"/>
        <w:jc w:val="both"/>
        <w:rPr>
          <w:rFonts w:ascii="Arial" w:eastAsia="Arial" w:hAnsi="Arial" w:cs="Arial"/>
          <w:sz w:val="10"/>
          <w:szCs w:val="10"/>
        </w:rPr>
      </w:pPr>
    </w:p>
    <w:p w14:paraId="5AA0B432" w14:textId="5A423D34" w:rsidR="00192C14" w:rsidRPr="00FB11EB" w:rsidRDefault="00513737" w:rsidP="00FB11EB">
      <w:pPr>
        <w:pStyle w:val="Prrafodelista"/>
        <w:numPr>
          <w:ilvl w:val="0"/>
          <w:numId w:val="2"/>
        </w:numPr>
        <w:spacing w:after="0" w:line="276" w:lineRule="auto"/>
        <w:ind w:leftChars="0" w:firstLineChars="0"/>
        <w:jc w:val="both"/>
        <w:rPr>
          <w:rFonts w:ascii="Arial" w:eastAsia="Arial" w:hAnsi="Arial" w:cs="Arial"/>
          <w:sz w:val="24"/>
          <w:szCs w:val="24"/>
        </w:rPr>
      </w:pPr>
      <w:r w:rsidRPr="00FB11EB">
        <w:rPr>
          <w:rFonts w:ascii="Arial" w:eastAsia="Arial" w:hAnsi="Arial" w:cs="Arial"/>
          <w:sz w:val="24"/>
          <w:szCs w:val="24"/>
        </w:rPr>
        <w:t>SANIPES</w:t>
      </w:r>
      <w:r w:rsidR="00DE7945">
        <w:rPr>
          <w:rFonts w:ascii="Arial" w:eastAsia="Arial" w:hAnsi="Arial" w:cs="Arial"/>
          <w:sz w:val="24"/>
          <w:szCs w:val="24"/>
        </w:rPr>
        <w:t>,</w:t>
      </w:r>
      <w:r w:rsidRPr="00FB11EB">
        <w:rPr>
          <w:rFonts w:ascii="Arial" w:eastAsia="Arial" w:hAnsi="Arial" w:cs="Arial"/>
          <w:sz w:val="24"/>
          <w:szCs w:val="24"/>
        </w:rPr>
        <w:t xml:space="preserve"> e</w:t>
      </w:r>
      <w:r w:rsidR="00AC2DDF" w:rsidRPr="00FB11EB">
        <w:rPr>
          <w:rFonts w:ascii="Arial" w:eastAsia="Arial" w:hAnsi="Arial" w:cs="Arial"/>
          <w:sz w:val="24"/>
          <w:szCs w:val="24"/>
        </w:rPr>
        <w:t xml:space="preserve">n conjunto </w:t>
      </w:r>
      <w:r w:rsidRPr="00FB11EB">
        <w:rPr>
          <w:rFonts w:ascii="Arial" w:eastAsia="Arial" w:hAnsi="Arial" w:cs="Arial"/>
          <w:sz w:val="24"/>
          <w:szCs w:val="24"/>
        </w:rPr>
        <w:t>c</w:t>
      </w:r>
      <w:r w:rsidR="00AC2DDF" w:rsidRPr="00FB11EB">
        <w:rPr>
          <w:rFonts w:ascii="Arial" w:eastAsia="Arial" w:hAnsi="Arial" w:cs="Arial"/>
          <w:sz w:val="24"/>
          <w:szCs w:val="24"/>
        </w:rPr>
        <w:t xml:space="preserve">on representantes del Programa </w:t>
      </w:r>
      <w:proofErr w:type="spellStart"/>
      <w:r w:rsidR="00AC2DDF" w:rsidRPr="00FB11EB">
        <w:rPr>
          <w:rFonts w:ascii="Arial" w:eastAsia="Arial" w:hAnsi="Arial" w:cs="Arial"/>
          <w:sz w:val="24"/>
          <w:szCs w:val="24"/>
        </w:rPr>
        <w:t>Qali</w:t>
      </w:r>
      <w:proofErr w:type="spellEnd"/>
      <w:r w:rsidR="00AC2DDF" w:rsidRPr="00FB11EB">
        <w:rPr>
          <w:rFonts w:ascii="Arial" w:eastAsia="Arial" w:hAnsi="Arial" w:cs="Arial"/>
          <w:sz w:val="24"/>
          <w:szCs w:val="24"/>
        </w:rPr>
        <w:t xml:space="preserve"> </w:t>
      </w:r>
      <w:proofErr w:type="spellStart"/>
      <w:r w:rsidR="00AC2DDF" w:rsidRPr="00FB11EB">
        <w:rPr>
          <w:rFonts w:ascii="Arial" w:eastAsia="Arial" w:hAnsi="Arial" w:cs="Arial"/>
          <w:sz w:val="24"/>
          <w:szCs w:val="24"/>
        </w:rPr>
        <w:t>Warma</w:t>
      </w:r>
      <w:proofErr w:type="spellEnd"/>
      <w:r w:rsidR="00AC2DDF" w:rsidRPr="00FB11EB">
        <w:rPr>
          <w:rFonts w:ascii="Arial" w:eastAsia="Arial" w:hAnsi="Arial" w:cs="Arial"/>
          <w:sz w:val="24"/>
          <w:szCs w:val="24"/>
        </w:rPr>
        <w:t xml:space="preserve"> (PNAE - QALI WARMA)</w:t>
      </w:r>
      <w:r w:rsidRPr="00FB11EB">
        <w:rPr>
          <w:rFonts w:ascii="Arial" w:eastAsia="Arial" w:hAnsi="Arial" w:cs="Arial"/>
          <w:sz w:val="24"/>
          <w:szCs w:val="24"/>
        </w:rPr>
        <w:t>,</w:t>
      </w:r>
      <w:r w:rsidR="00AC2DDF" w:rsidRPr="00FB11EB">
        <w:rPr>
          <w:rFonts w:ascii="Arial" w:eastAsia="Arial" w:hAnsi="Arial" w:cs="Arial"/>
          <w:sz w:val="24"/>
          <w:szCs w:val="24"/>
        </w:rPr>
        <w:t xml:space="preserve"> </w:t>
      </w:r>
      <w:r w:rsidRPr="00FB11EB">
        <w:rPr>
          <w:rFonts w:ascii="Arial" w:eastAsia="Arial" w:hAnsi="Arial" w:cs="Arial"/>
          <w:sz w:val="24"/>
          <w:szCs w:val="24"/>
        </w:rPr>
        <w:t>representantes de la I</w:t>
      </w:r>
      <w:r w:rsidR="00DE7945">
        <w:rPr>
          <w:rFonts w:ascii="Arial" w:eastAsia="Arial" w:hAnsi="Arial" w:cs="Arial"/>
          <w:sz w:val="24"/>
          <w:szCs w:val="24"/>
        </w:rPr>
        <w:t>.</w:t>
      </w:r>
      <w:r w:rsidRPr="00FB11EB">
        <w:rPr>
          <w:rFonts w:ascii="Arial" w:eastAsia="Arial" w:hAnsi="Arial" w:cs="Arial"/>
          <w:sz w:val="24"/>
          <w:szCs w:val="24"/>
        </w:rPr>
        <w:t>E</w:t>
      </w:r>
      <w:r w:rsidR="00DE7945">
        <w:rPr>
          <w:rFonts w:ascii="Arial" w:eastAsia="Arial" w:hAnsi="Arial" w:cs="Arial"/>
          <w:sz w:val="24"/>
          <w:szCs w:val="24"/>
        </w:rPr>
        <w:t>.</w:t>
      </w:r>
      <w:r w:rsidRPr="00FB11EB">
        <w:rPr>
          <w:rFonts w:ascii="Arial" w:eastAsia="Arial" w:hAnsi="Arial" w:cs="Arial"/>
          <w:sz w:val="24"/>
          <w:szCs w:val="24"/>
        </w:rPr>
        <w:t xml:space="preserve"> y las madres de familia, </w:t>
      </w:r>
      <w:r w:rsidR="00AC2DDF" w:rsidRPr="00FB11EB">
        <w:rPr>
          <w:rFonts w:ascii="Arial" w:eastAsia="Arial" w:hAnsi="Arial" w:cs="Arial"/>
          <w:sz w:val="24"/>
          <w:szCs w:val="24"/>
        </w:rPr>
        <w:t xml:space="preserve">realizó </w:t>
      </w:r>
      <w:r w:rsidRPr="00FB11EB">
        <w:rPr>
          <w:rFonts w:ascii="Arial" w:eastAsia="Arial" w:hAnsi="Arial" w:cs="Arial"/>
          <w:sz w:val="24"/>
          <w:szCs w:val="24"/>
        </w:rPr>
        <w:t>la inspección (</w:t>
      </w:r>
      <w:r w:rsidR="00AC2DDF" w:rsidRPr="00FB11EB">
        <w:rPr>
          <w:rFonts w:ascii="Arial" w:eastAsia="Arial" w:hAnsi="Arial" w:cs="Arial"/>
          <w:sz w:val="24"/>
          <w:szCs w:val="24"/>
        </w:rPr>
        <w:t>evaluación sensorial</w:t>
      </w:r>
      <w:r w:rsidRPr="00FB11EB">
        <w:rPr>
          <w:rFonts w:ascii="Arial" w:eastAsia="Arial" w:hAnsi="Arial" w:cs="Arial"/>
          <w:sz w:val="24"/>
          <w:szCs w:val="24"/>
        </w:rPr>
        <w:t>)</w:t>
      </w:r>
      <w:r w:rsidR="00AC2DDF" w:rsidRPr="00FB11EB">
        <w:rPr>
          <w:rFonts w:ascii="Arial" w:eastAsia="Arial" w:hAnsi="Arial" w:cs="Arial"/>
          <w:sz w:val="24"/>
          <w:szCs w:val="24"/>
        </w:rPr>
        <w:t xml:space="preserve"> de las conservas</w:t>
      </w:r>
      <w:r w:rsidRPr="00FB11EB">
        <w:rPr>
          <w:rFonts w:ascii="Arial" w:eastAsia="Arial" w:hAnsi="Arial" w:cs="Arial"/>
          <w:sz w:val="24"/>
          <w:szCs w:val="24"/>
        </w:rPr>
        <w:t xml:space="preserve"> realizando un muestreo representativo</w:t>
      </w:r>
      <w:r w:rsidR="00FB11EB" w:rsidRPr="00FB11EB">
        <w:rPr>
          <w:rFonts w:ascii="Arial" w:eastAsia="Arial" w:hAnsi="Arial" w:cs="Arial"/>
          <w:sz w:val="24"/>
          <w:szCs w:val="24"/>
        </w:rPr>
        <w:t xml:space="preserve">, </w:t>
      </w:r>
      <w:r w:rsidR="00AC2DDF" w:rsidRPr="00FB11EB">
        <w:rPr>
          <w:rFonts w:ascii="Arial" w:eastAsia="Arial" w:hAnsi="Arial" w:cs="Arial"/>
          <w:sz w:val="24"/>
          <w:szCs w:val="24"/>
        </w:rPr>
        <w:t xml:space="preserve">encontrándose </w:t>
      </w:r>
      <w:r w:rsidR="00850DBF" w:rsidRPr="00FB11EB">
        <w:rPr>
          <w:rFonts w:ascii="Arial" w:eastAsia="Arial" w:hAnsi="Arial" w:cs="Arial"/>
          <w:sz w:val="24"/>
          <w:szCs w:val="24"/>
        </w:rPr>
        <w:t xml:space="preserve">el producto </w:t>
      </w:r>
      <w:r w:rsidR="00AC2DDF" w:rsidRPr="00FB11EB">
        <w:rPr>
          <w:rFonts w:ascii="Arial" w:eastAsia="Arial" w:hAnsi="Arial" w:cs="Arial"/>
          <w:sz w:val="24"/>
          <w:szCs w:val="24"/>
        </w:rPr>
        <w:t>con características sensoriales conformes, sin presencia de materias extrañas</w:t>
      </w:r>
      <w:r w:rsidR="00850DBF" w:rsidRPr="00FB11EB">
        <w:rPr>
          <w:rFonts w:ascii="Arial" w:eastAsia="Arial" w:hAnsi="Arial" w:cs="Arial"/>
          <w:sz w:val="24"/>
          <w:szCs w:val="24"/>
        </w:rPr>
        <w:t xml:space="preserve">, </w:t>
      </w:r>
      <w:r w:rsidR="00AC2DDF" w:rsidRPr="00FB11EB">
        <w:rPr>
          <w:rFonts w:ascii="Arial" w:eastAsia="Arial" w:hAnsi="Arial" w:cs="Arial"/>
          <w:sz w:val="24"/>
          <w:szCs w:val="24"/>
        </w:rPr>
        <w:t>abolladuras, corrosión o fugas.</w:t>
      </w:r>
    </w:p>
    <w:p w14:paraId="622DB602" w14:textId="77777777" w:rsidR="00192C14" w:rsidRDefault="00192C14">
      <w:pPr>
        <w:spacing w:after="0" w:line="276" w:lineRule="auto"/>
        <w:jc w:val="both"/>
        <w:rPr>
          <w:rFonts w:ascii="Arial" w:eastAsia="Arial" w:hAnsi="Arial" w:cs="Arial"/>
          <w:sz w:val="10"/>
          <w:szCs w:val="10"/>
        </w:rPr>
      </w:pPr>
    </w:p>
    <w:p w14:paraId="6DBA3315" w14:textId="2C72AE2C" w:rsidR="00FB11EB" w:rsidRDefault="00DE7945" w:rsidP="00FB11EB">
      <w:pPr>
        <w:pStyle w:val="Prrafodelista"/>
        <w:numPr>
          <w:ilvl w:val="0"/>
          <w:numId w:val="2"/>
        </w:numPr>
        <w:spacing w:after="0" w:line="276" w:lineRule="auto"/>
        <w:ind w:leftChars="0" w:firstLineChars="0"/>
        <w:jc w:val="both"/>
        <w:rPr>
          <w:rFonts w:ascii="Arial" w:eastAsia="Arial" w:hAnsi="Arial" w:cs="Arial"/>
          <w:sz w:val="24"/>
          <w:szCs w:val="24"/>
        </w:rPr>
      </w:pPr>
      <w:r>
        <w:rPr>
          <w:rFonts w:ascii="Arial" w:eastAsia="Arial" w:hAnsi="Arial" w:cs="Arial"/>
          <w:sz w:val="24"/>
          <w:szCs w:val="24"/>
        </w:rPr>
        <w:t>Posteriormente,</w:t>
      </w:r>
      <w:r w:rsidR="00FB11EB">
        <w:rPr>
          <w:rFonts w:ascii="Arial" w:eastAsia="Arial" w:hAnsi="Arial" w:cs="Arial"/>
          <w:sz w:val="24"/>
          <w:szCs w:val="24"/>
        </w:rPr>
        <w:t xml:space="preserve"> se r</w:t>
      </w:r>
      <w:r w:rsidR="00850DBF" w:rsidRPr="00FB11EB">
        <w:rPr>
          <w:rFonts w:ascii="Arial" w:eastAsia="Arial" w:hAnsi="Arial" w:cs="Arial"/>
          <w:sz w:val="24"/>
          <w:szCs w:val="24"/>
        </w:rPr>
        <w:t xml:space="preserve">ealizó una capacitación in situ </w:t>
      </w:r>
      <w:r w:rsidR="00AC2DDF" w:rsidRPr="00FB11EB">
        <w:rPr>
          <w:rFonts w:ascii="Arial" w:eastAsia="Arial" w:hAnsi="Arial" w:cs="Arial"/>
          <w:sz w:val="24"/>
          <w:szCs w:val="24"/>
        </w:rPr>
        <w:t>con las madres beneficiarias, indicándoles que las latas de conservas</w:t>
      </w:r>
      <w:r w:rsidR="00FB11EB">
        <w:rPr>
          <w:rFonts w:ascii="Arial" w:eastAsia="Arial" w:hAnsi="Arial" w:cs="Arial"/>
          <w:sz w:val="24"/>
          <w:szCs w:val="24"/>
        </w:rPr>
        <w:t xml:space="preserve"> afectadas</w:t>
      </w:r>
      <w:r>
        <w:rPr>
          <w:rFonts w:ascii="Arial" w:eastAsia="Arial" w:hAnsi="Arial" w:cs="Arial"/>
          <w:sz w:val="24"/>
          <w:szCs w:val="24"/>
        </w:rPr>
        <w:t>,</w:t>
      </w:r>
      <w:r w:rsidR="00AC2DDF" w:rsidRPr="00FB11EB">
        <w:rPr>
          <w:rFonts w:ascii="Arial" w:eastAsia="Arial" w:hAnsi="Arial" w:cs="Arial"/>
          <w:sz w:val="24"/>
          <w:szCs w:val="24"/>
        </w:rPr>
        <w:t xml:space="preserve"> motivo de la denuncia, tenían abolladuras y pérdida de hermeticidad</w:t>
      </w:r>
      <w:r w:rsidR="00BD4301">
        <w:rPr>
          <w:rFonts w:ascii="Arial" w:eastAsia="Arial" w:hAnsi="Arial" w:cs="Arial"/>
          <w:sz w:val="24"/>
          <w:szCs w:val="24"/>
        </w:rPr>
        <w:t xml:space="preserve"> (no se encontraban herméticamente cerradas)</w:t>
      </w:r>
      <w:r w:rsidR="00850DBF" w:rsidRPr="00FB11EB">
        <w:rPr>
          <w:rFonts w:ascii="Arial" w:eastAsia="Arial" w:hAnsi="Arial" w:cs="Arial"/>
          <w:sz w:val="24"/>
          <w:szCs w:val="24"/>
        </w:rPr>
        <w:t>,</w:t>
      </w:r>
      <w:r w:rsidR="00AC2DDF" w:rsidRPr="00FB11EB">
        <w:rPr>
          <w:rFonts w:ascii="Arial" w:eastAsia="Arial" w:hAnsi="Arial" w:cs="Arial"/>
          <w:sz w:val="24"/>
          <w:szCs w:val="24"/>
        </w:rPr>
        <w:t xml:space="preserve"> </w:t>
      </w:r>
      <w:r>
        <w:rPr>
          <w:rFonts w:ascii="Arial" w:eastAsia="Arial" w:hAnsi="Arial" w:cs="Arial"/>
          <w:sz w:val="24"/>
          <w:szCs w:val="24"/>
        </w:rPr>
        <w:t xml:space="preserve">lo que </w:t>
      </w:r>
      <w:r w:rsidR="00850DBF" w:rsidRPr="00FB11EB">
        <w:rPr>
          <w:rFonts w:ascii="Arial" w:eastAsia="Arial" w:hAnsi="Arial" w:cs="Arial"/>
          <w:sz w:val="24"/>
          <w:szCs w:val="24"/>
        </w:rPr>
        <w:t>gener</w:t>
      </w:r>
      <w:r>
        <w:rPr>
          <w:rFonts w:ascii="Arial" w:eastAsia="Arial" w:hAnsi="Arial" w:cs="Arial"/>
          <w:sz w:val="24"/>
          <w:szCs w:val="24"/>
        </w:rPr>
        <w:t>ó</w:t>
      </w:r>
      <w:r w:rsidR="00AC2DDF" w:rsidRPr="00FB11EB">
        <w:rPr>
          <w:rFonts w:ascii="Arial" w:eastAsia="Arial" w:hAnsi="Arial" w:cs="Arial"/>
          <w:sz w:val="24"/>
          <w:szCs w:val="24"/>
        </w:rPr>
        <w:t xml:space="preserve"> </w:t>
      </w:r>
      <w:r w:rsidR="00850DBF" w:rsidRPr="00FB11EB">
        <w:rPr>
          <w:rFonts w:ascii="Arial" w:eastAsia="Arial" w:hAnsi="Arial" w:cs="Arial"/>
          <w:sz w:val="24"/>
          <w:szCs w:val="24"/>
        </w:rPr>
        <w:t xml:space="preserve">el </w:t>
      </w:r>
      <w:r w:rsidR="00AC2DDF" w:rsidRPr="00FB11EB">
        <w:rPr>
          <w:rFonts w:ascii="Arial" w:eastAsia="Arial" w:hAnsi="Arial" w:cs="Arial"/>
          <w:sz w:val="24"/>
          <w:szCs w:val="24"/>
        </w:rPr>
        <w:t>estado de descomposición</w:t>
      </w:r>
      <w:r w:rsidR="00850DBF" w:rsidRPr="00FB11EB">
        <w:rPr>
          <w:rFonts w:ascii="Arial" w:eastAsia="Arial" w:hAnsi="Arial" w:cs="Arial"/>
          <w:sz w:val="24"/>
          <w:szCs w:val="24"/>
        </w:rPr>
        <w:t xml:space="preserve"> del producto. </w:t>
      </w:r>
    </w:p>
    <w:p w14:paraId="1B46A438" w14:textId="77777777" w:rsidR="00FB11EB" w:rsidRPr="00CB0EFF" w:rsidRDefault="00FB11EB" w:rsidP="00FB11EB">
      <w:pPr>
        <w:pStyle w:val="Prrafodelista"/>
        <w:ind w:left="-1"/>
        <w:rPr>
          <w:rFonts w:ascii="Arial" w:eastAsia="Arial" w:hAnsi="Arial" w:cs="Arial"/>
          <w:sz w:val="10"/>
          <w:szCs w:val="10"/>
        </w:rPr>
      </w:pPr>
    </w:p>
    <w:p w14:paraId="0EAC4E62" w14:textId="2E923EDC" w:rsidR="00192C14" w:rsidRPr="00FB11EB" w:rsidRDefault="00850DBF" w:rsidP="00FB11EB">
      <w:pPr>
        <w:pStyle w:val="Prrafodelista"/>
        <w:numPr>
          <w:ilvl w:val="0"/>
          <w:numId w:val="2"/>
        </w:numPr>
        <w:spacing w:after="0" w:line="276" w:lineRule="auto"/>
        <w:ind w:leftChars="0" w:firstLineChars="0"/>
        <w:jc w:val="both"/>
        <w:rPr>
          <w:rFonts w:ascii="Arial" w:eastAsia="Arial" w:hAnsi="Arial" w:cs="Arial"/>
          <w:sz w:val="24"/>
          <w:szCs w:val="24"/>
        </w:rPr>
      </w:pPr>
      <w:r w:rsidRPr="00FB11EB">
        <w:rPr>
          <w:rFonts w:ascii="Arial" w:eastAsia="Arial" w:hAnsi="Arial" w:cs="Arial"/>
          <w:sz w:val="24"/>
          <w:szCs w:val="24"/>
        </w:rPr>
        <w:t>Adicionalmente</w:t>
      </w:r>
      <w:r w:rsidR="00DE7945">
        <w:rPr>
          <w:rFonts w:ascii="Arial" w:eastAsia="Arial" w:hAnsi="Arial" w:cs="Arial"/>
          <w:sz w:val="24"/>
          <w:szCs w:val="24"/>
        </w:rPr>
        <w:t>,</w:t>
      </w:r>
      <w:r w:rsidRPr="00FB11EB">
        <w:rPr>
          <w:rFonts w:ascii="Arial" w:eastAsia="Arial" w:hAnsi="Arial" w:cs="Arial"/>
          <w:sz w:val="24"/>
          <w:szCs w:val="24"/>
        </w:rPr>
        <w:t xml:space="preserve"> </w:t>
      </w:r>
      <w:r w:rsidR="00AC2DDF" w:rsidRPr="00FB11EB">
        <w:rPr>
          <w:rFonts w:ascii="Arial" w:eastAsia="Arial" w:hAnsi="Arial" w:cs="Arial"/>
          <w:sz w:val="24"/>
          <w:szCs w:val="24"/>
        </w:rPr>
        <w:t xml:space="preserve">se les indicó las consideraciones que deben tener </w:t>
      </w:r>
      <w:r w:rsidRPr="00FB11EB">
        <w:rPr>
          <w:rFonts w:ascii="Arial" w:eastAsia="Arial" w:hAnsi="Arial" w:cs="Arial"/>
          <w:sz w:val="24"/>
          <w:szCs w:val="24"/>
        </w:rPr>
        <w:t xml:space="preserve">al </w:t>
      </w:r>
      <w:r w:rsidR="00AC2DDF" w:rsidRPr="00FB11EB">
        <w:rPr>
          <w:rFonts w:ascii="Arial" w:eastAsia="Arial" w:hAnsi="Arial" w:cs="Arial"/>
          <w:sz w:val="24"/>
          <w:szCs w:val="24"/>
        </w:rPr>
        <w:t xml:space="preserve">revisar las conservas de pescado (cierre hermético, que no presenten abolladuras, hinchamiento, ni corrosión) antes de </w:t>
      </w:r>
      <w:r w:rsidR="001E6DE8" w:rsidRPr="00FB11EB">
        <w:rPr>
          <w:rFonts w:ascii="Arial" w:eastAsia="Arial" w:hAnsi="Arial" w:cs="Arial"/>
          <w:sz w:val="24"/>
          <w:szCs w:val="24"/>
        </w:rPr>
        <w:t>abrirlas</w:t>
      </w:r>
      <w:r w:rsidR="00AC2DDF" w:rsidRPr="00FB11EB">
        <w:rPr>
          <w:rFonts w:ascii="Arial" w:eastAsia="Arial" w:hAnsi="Arial" w:cs="Arial"/>
          <w:sz w:val="24"/>
          <w:szCs w:val="24"/>
        </w:rPr>
        <w:t xml:space="preserve"> y consum</w:t>
      </w:r>
      <w:r w:rsidR="001E6DE8" w:rsidRPr="00FB11EB">
        <w:rPr>
          <w:rFonts w:ascii="Arial" w:eastAsia="Arial" w:hAnsi="Arial" w:cs="Arial"/>
          <w:sz w:val="24"/>
          <w:szCs w:val="24"/>
        </w:rPr>
        <w:t>irlas</w:t>
      </w:r>
      <w:r w:rsidR="00AC2DDF" w:rsidRPr="00FB11EB">
        <w:rPr>
          <w:rFonts w:ascii="Arial" w:eastAsia="Arial" w:hAnsi="Arial" w:cs="Arial"/>
          <w:sz w:val="24"/>
          <w:szCs w:val="24"/>
        </w:rPr>
        <w:t>.</w:t>
      </w:r>
    </w:p>
    <w:p w14:paraId="0347CF69" w14:textId="77777777" w:rsidR="00192C14" w:rsidRDefault="00192C14">
      <w:pPr>
        <w:spacing w:after="0" w:line="276" w:lineRule="auto"/>
        <w:jc w:val="both"/>
        <w:rPr>
          <w:rFonts w:ascii="Arial" w:eastAsia="Arial" w:hAnsi="Arial" w:cs="Arial"/>
          <w:sz w:val="10"/>
          <w:szCs w:val="10"/>
        </w:rPr>
      </w:pPr>
    </w:p>
    <w:p w14:paraId="74EC9F65" w14:textId="2F5B3339" w:rsidR="00192C14" w:rsidRDefault="00AC2DDF">
      <w:pPr>
        <w:spacing w:after="0" w:line="276" w:lineRule="auto"/>
        <w:ind w:left="0" w:hanging="2"/>
        <w:jc w:val="both"/>
        <w:rPr>
          <w:rFonts w:ascii="Arial" w:eastAsia="Arial" w:hAnsi="Arial" w:cs="Arial"/>
          <w:sz w:val="24"/>
          <w:szCs w:val="24"/>
        </w:rPr>
      </w:pPr>
      <w:r>
        <w:rPr>
          <w:rFonts w:ascii="Arial" w:eastAsia="Arial" w:hAnsi="Arial" w:cs="Arial"/>
          <w:sz w:val="24"/>
          <w:szCs w:val="24"/>
        </w:rPr>
        <w:t xml:space="preserve">SANIPES reitera su compromiso de realizar permanente vigilancia y control para garantizar la inocuidad de los productos pesqueros y acuícolas que se expenden en el país, </w:t>
      </w:r>
      <w:r w:rsidR="009731E4">
        <w:rPr>
          <w:rFonts w:ascii="Arial" w:eastAsia="Arial" w:hAnsi="Arial" w:cs="Arial"/>
          <w:sz w:val="24"/>
          <w:szCs w:val="24"/>
        </w:rPr>
        <w:t>en protección de</w:t>
      </w:r>
      <w:r>
        <w:rPr>
          <w:rFonts w:ascii="Arial" w:eastAsia="Arial" w:hAnsi="Arial" w:cs="Arial"/>
          <w:sz w:val="24"/>
          <w:szCs w:val="24"/>
        </w:rPr>
        <w:t xml:space="preserve"> la salud pública.</w:t>
      </w:r>
    </w:p>
    <w:p w14:paraId="34ABE4FF" w14:textId="77777777" w:rsidR="00192C14" w:rsidRDefault="00192C14">
      <w:pPr>
        <w:spacing w:after="0" w:line="276" w:lineRule="auto"/>
        <w:jc w:val="both"/>
        <w:rPr>
          <w:rFonts w:ascii="Arial" w:eastAsia="Arial" w:hAnsi="Arial" w:cs="Arial"/>
          <w:sz w:val="10"/>
          <w:szCs w:val="10"/>
        </w:rPr>
      </w:pPr>
    </w:p>
    <w:p w14:paraId="417CEC6B" w14:textId="77777777" w:rsidR="00192C14" w:rsidRDefault="00AC2DDF">
      <w:pPr>
        <w:spacing w:after="0" w:line="276" w:lineRule="auto"/>
        <w:ind w:left="0" w:hanging="2"/>
        <w:jc w:val="both"/>
        <w:rPr>
          <w:rFonts w:ascii="Arial" w:eastAsia="Arial" w:hAnsi="Arial" w:cs="Arial"/>
          <w:sz w:val="24"/>
          <w:szCs w:val="24"/>
        </w:rPr>
      </w:pPr>
      <w:r>
        <w:rPr>
          <w:rFonts w:ascii="Arial" w:eastAsia="Arial" w:hAnsi="Arial" w:cs="Arial"/>
          <w:sz w:val="24"/>
          <w:szCs w:val="24"/>
        </w:rPr>
        <w:t xml:space="preserve">Finalmente, ponemos a disposición el siguiente correo electrónico </w:t>
      </w:r>
      <w:hyperlink r:id="rId8">
        <w:r>
          <w:rPr>
            <w:rFonts w:ascii="Arial" w:eastAsia="Arial" w:hAnsi="Arial" w:cs="Arial"/>
            <w:color w:val="1155CC"/>
            <w:sz w:val="24"/>
            <w:szCs w:val="24"/>
            <w:u w:val="single"/>
          </w:rPr>
          <w:t>alertasanipes@sanipes.gob.pe</w:t>
        </w:r>
      </w:hyperlink>
      <w:r>
        <w:rPr>
          <w:rFonts w:ascii="Arial" w:eastAsia="Arial" w:hAnsi="Arial" w:cs="Arial"/>
          <w:sz w:val="24"/>
          <w:szCs w:val="24"/>
        </w:rPr>
        <w:t xml:space="preserve"> para recibir las denuncias y notificaciones relacionados a la inocuidad de los productos hidrobiológicos.</w:t>
      </w:r>
    </w:p>
    <w:p w14:paraId="7086A048" w14:textId="77777777" w:rsidR="00192C14" w:rsidRDefault="00192C14">
      <w:pPr>
        <w:spacing w:after="0" w:line="276" w:lineRule="auto"/>
        <w:ind w:left="0" w:hanging="2"/>
        <w:jc w:val="both"/>
        <w:rPr>
          <w:rFonts w:ascii="Arial" w:eastAsia="Arial" w:hAnsi="Arial" w:cs="Arial"/>
          <w:sz w:val="24"/>
          <w:szCs w:val="24"/>
        </w:rPr>
      </w:pPr>
    </w:p>
    <w:p w14:paraId="77BFDB12" w14:textId="445825F4" w:rsidR="00192C14" w:rsidRDefault="00AC2DDF">
      <w:pPr>
        <w:spacing w:after="0" w:line="276" w:lineRule="auto"/>
        <w:ind w:left="0" w:hanging="2"/>
        <w:jc w:val="both"/>
        <w:rPr>
          <w:rFonts w:ascii="Arial" w:eastAsia="Arial" w:hAnsi="Arial" w:cs="Arial"/>
          <w:sz w:val="24"/>
          <w:szCs w:val="24"/>
        </w:rPr>
      </w:pPr>
      <w:r>
        <w:rPr>
          <w:rFonts w:ascii="Arial" w:eastAsia="Arial" w:hAnsi="Arial" w:cs="Arial"/>
          <w:sz w:val="24"/>
          <w:szCs w:val="24"/>
        </w:rPr>
        <w:t>San Isidro, 2</w:t>
      </w:r>
      <w:r w:rsidR="00E86AAF">
        <w:rPr>
          <w:rFonts w:ascii="Arial" w:eastAsia="Arial" w:hAnsi="Arial" w:cs="Arial"/>
          <w:sz w:val="24"/>
          <w:szCs w:val="24"/>
        </w:rPr>
        <w:t>7</w:t>
      </w:r>
      <w:r>
        <w:rPr>
          <w:rFonts w:ascii="Arial" w:eastAsia="Arial" w:hAnsi="Arial" w:cs="Arial"/>
          <w:sz w:val="24"/>
          <w:szCs w:val="24"/>
        </w:rPr>
        <w:t xml:space="preserve"> de abril de 2023</w:t>
      </w:r>
    </w:p>
    <w:p w14:paraId="1644378E" w14:textId="77777777" w:rsidR="00192C14" w:rsidRDefault="00192C14">
      <w:pPr>
        <w:ind w:left="1" w:hanging="3"/>
        <w:rPr>
          <w:rFonts w:ascii="Arial" w:eastAsia="Arial" w:hAnsi="Arial" w:cs="Arial"/>
          <w:b/>
          <w:sz w:val="26"/>
          <w:szCs w:val="26"/>
          <w:u w:val="single"/>
        </w:rPr>
      </w:pPr>
      <w:bookmarkStart w:id="1" w:name="_heading=h.gjdgxs" w:colFirst="0" w:colLast="0"/>
      <w:bookmarkEnd w:id="1"/>
    </w:p>
    <w:sectPr w:rsidR="00192C14">
      <w:headerReference w:type="even" r:id="rId9"/>
      <w:headerReference w:type="default" r:id="rId10"/>
      <w:footerReference w:type="even" r:id="rId11"/>
      <w:footerReference w:type="default" r:id="rId12"/>
      <w:headerReference w:type="first" r:id="rId13"/>
      <w:footerReference w:type="first" r:id="rId14"/>
      <w:pgSz w:w="11906" w:h="16838"/>
      <w:pgMar w:top="1695" w:right="1701" w:bottom="1417" w:left="1701" w:header="567" w:footer="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AFB2A" w14:textId="77777777" w:rsidR="00A907C6" w:rsidRDefault="00A907C6">
      <w:pPr>
        <w:spacing w:after="0" w:line="240" w:lineRule="auto"/>
        <w:ind w:left="0" w:hanging="2"/>
      </w:pPr>
      <w:r>
        <w:separator/>
      </w:r>
    </w:p>
  </w:endnote>
  <w:endnote w:type="continuationSeparator" w:id="0">
    <w:p w14:paraId="6777C71A" w14:textId="77777777" w:rsidR="00A907C6" w:rsidRDefault="00A907C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9EA67" w14:textId="77777777" w:rsidR="00192C14" w:rsidRDefault="00192C14">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BFCFB" w14:textId="77777777" w:rsidR="00192C14" w:rsidRDefault="00AC2DDF">
    <w:pPr>
      <w:tabs>
        <w:tab w:val="left" w:pos="-284"/>
      </w:tabs>
      <w:spacing w:after="0" w:line="360" w:lineRule="auto"/>
      <w:ind w:left="0" w:right="-568" w:hanging="2"/>
      <w:jc w:val="both"/>
      <w:rPr>
        <w:sz w:val="14"/>
        <w:szCs w:val="14"/>
      </w:rPr>
    </w:pPr>
    <w:r>
      <w:rPr>
        <w:noProof/>
        <w:lang w:val="es-PE" w:eastAsia="es-PE"/>
      </w:rPr>
      <w:drawing>
        <wp:anchor distT="0" distB="0" distL="0" distR="0" simplePos="0" relativeHeight="251660288" behindDoc="1" locked="0" layoutInCell="1" hidden="0" allowOverlap="1" wp14:anchorId="0D235085" wp14:editId="1ED4AEDF">
          <wp:simplePos x="0" y="0"/>
          <wp:positionH relativeFrom="column">
            <wp:posOffset>-504394</wp:posOffset>
          </wp:positionH>
          <wp:positionV relativeFrom="paragraph">
            <wp:posOffset>148026</wp:posOffset>
          </wp:positionV>
          <wp:extent cx="1528153" cy="656539"/>
          <wp:effectExtent l="0" t="0" r="0" b="0"/>
          <wp:wrapNone/>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28153" cy="656539"/>
                  </a:xfrm>
                  <a:prstGeom prst="rect">
                    <a:avLst/>
                  </a:prstGeom>
                  <a:ln/>
                </pic:spPr>
              </pic:pic>
            </a:graphicData>
          </a:graphic>
        </wp:anchor>
      </w:drawing>
    </w:r>
  </w:p>
  <w:p w14:paraId="6C650FC2" w14:textId="77777777" w:rsidR="00192C14" w:rsidRDefault="00AC2DDF">
    <w:pPr>
      <w:ind w:left="0" w:hanging="2"/>
      <w:rPr>
        <w:sz w:val="10"/>
        <w:szCs w:val="10"/>
      </w:rPr>
    </w:pPr>
    <w:r>
      <w:rPr>
        <w:noProof/>
        <w:lang w:val="es-PE" w:eastAsia="es-PE"/>
      </w:rPr>
      <w:drawing>
        <wp:anchor distT="0" distB="0" distL="114300" distR="114300" simplePos="0" relativeHeight="251661312" behindDoc="0" locked="0" layoutInCell="1" hidden="0" allowOverlap="1" wp14:anchorId="60456F76" wp14:editId="62D1E286">
          <wp:simplePos x="0" y="0"/>
          <wp:positionH relativeFrom="column">
            <wp:posOffset>4902975</wp:posOffset>
          </wp:positionH>
          <wp:positionV relativeFrom="paragraph">
            <wp:posOffset>21096</wp:posOffset>
          </wp:positionV>
          <wp:extent cx="1066645" cy="643198"/>
          <wp:effectExtent l="0" t="0" r="0" b="0"/>
          <wp:wrapNone/>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066645" cy="643198"/>
                  </a:xfrm>
                  <a:prstGeom prst="rect">
                    <a:avLst/>
                  </a:prstGeom>
                  <a:ln/>
                </pic:spPr>
              </pic:pic>
            </a:graphicData>
          </a:graphic>
        </wp:anchor>
      </w:drawing>
    </w:r>
  </w:p>
  <w:p w14:paraId="7C1A78DD" w14:textId="77777777" w:rsidR="00192C14" w:rsidRDefault="00AC2DDF">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Ca. Amador Merino Reyna 267 Piso 12 San Isidro - Lima</w:t>
    </w:r>
  </w:p>
  <w:p w14:paraId="1E9BAC00" w14:textId="77777777" w:rsidR="00192C14" w:rsidRDefault="00AC2DDF">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Av. Carretera a Ventanilla km 5.2 - Callao</w:t>
    </w:r>
    <w:r>
      <w:rPr>
        <w:rFonts w:ascii="Arial" w:eastAsia="Arial" w:hAnsi="Arial" w:cs="Arial"/>
        <w:color w:val="000000"/>
        <w:sz w:val="14"/>
        <w:szCs w:val="14"/>
      </w:rPr>
      <w:br/>
      <w:t>www.gob.pe/sanipes</w:t>
    </w:r>
  </w:p>
  <w:p w14:paraId="55223D43" w14:textId="77777777" w:rsidR="00192C14" w:rsidRDefault="00192C14">
    <w:pPr>
      <w:tabs>
        <w:tab w:val="left" w:pos="-284"/>
      </w:tabs>
      <w:spacing w:after="0" w:line="360" w:lineRule="auto"/>
      <w:ind w:right="-568"/>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F332" w14:textId="77777777" w:rsidR="00192C14" w:rsidRDefault="00192C1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E2617" w14:textId="77777777" w:rsidR="00A907C6" w:rsidRDefault="00A907C6">
      <w:pPr>
        <w:spacing w:after="0" w:line="240" w:lineRule="auto"/>
        <w:ind w:left="0" w:hanging="2"/>
      </w:pPr>
      <w:r>
        <w:separator/>
      </w:r>
    </w:p>
  </w:footnote>
  <w:footnote w:type="continuationSeparator" w:id="0">
    <w:p w14:paraId="65870F99" w14:textId="77777777" w:rsidR="00A907C6" w:rsidRDefault="00A907C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8398" w14:textId="77777777" w:rsidR="00192C14" w:rsidRDefault="00192C14">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B3AB" w14:textId="77777777" w:rsidR="00192C14" w:rsidRDefault="00AC2DDF">
    <w:pPr>
      <w:pBdr>
        <w:top w:val="nil"/>
        <w:left w:val="nil"/>
        <w:bottom w:val="nil"/>
        <w:right w:val="nil"/>
        <w:between w:val="nil"/>
      </w:pBdr>
      <w:spacing w:after="0" w:line="240" w:lineRule="auto"/>
      <w:ind w:left="0" w:hanging="2"/>
      <w:rPr>
        <w:color w:val="000000"/>
      </w:rPr>
    </w:pPr>
    <w:r>
      <w:rPr>
        <w:noProof/>
        <w:lang w:val="es-PE" w:eastAsia="es-PE"/>
      </w:rPr>
      <w:drawing>
        <wp:anchor distT="0" distB="0" distL="114300" distR="114300" simplePos="0" relativeHeight="251658240" behindDoc="0" locked="0" layoutInCell="1" hidden="0" allowOverlap="1" wp14:anchorId="0AEF6C29" wp14:editId="1E150B28">
          <wp:simplePos x="0" y="0"/>
          <wp:positionH relativeFrom="column">
            <wp:posOffset>-594707</wp:posOffset>
          </wp:positionH>
          <wp:positionV relativeFrom="paragraph">
            <wp:posOffset>12488</wp:posOffset>
          </wp:positionV>
          <wp:extent cx="2104712" cy="418679"/>
          <wp:effectExtent l="0" t="0" r="0" b="0"/>
          <wp:wrapNone/>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04712" cy="418679"/>
                  </a:xfrm>
                  <a:prstGeom prst="rect">
                    <a:avLst/>
                  </a:prstGeom>
                  <a:ln/>
                </pic:spPr>
              </pic:pic>
            </a:graphicData>
          </a:graphic>
        </wp:anchor>
      </w:drawing>
    </w:r>
    <w:r>
      <w:rPr>
        <w:noProof/>
        <w:lang w:val="es-PE" w:eastAsia="es-PE"/>
      </w:rPr>
      <w:drawing>
        <wp:anchor distT="0" distB="0" distL="114300" distR="114300" simplePos="0" relativeHeight="251659264" behindDoc="0" locked="0" layoutInCell="1" hidden="0" allowOverlap="1" wp14:anchorId="2859C218" wp14:editId="1677CDEA">
          <wp:simplePos x="0" y="0"/>
          <wp:positionH relativeFrom="column">
            <wp:posOffset>4406265</wp:posOffset>
          </wp:positionH>
          <wp:positionV relativeFrom="paragraph">
            <wp:posOffset>12488</wp:posOffset>
          </wp:positionV>
          <wp:extent cx="1538824" cy="486272"/>
          <wp:effectExtent l="0" t="0" r="0" b="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38824" cy="486272"/>
                  </a:xfrm>
                  <a:prstGeom prst="rect">
                    <a:avLst/>
                  </a:prstGeom>
                  <a:ln/>
                </pic:spPr>
              </pic:pic>
            </a:graphicData>
          </a:graphic>
        </wp:anchor>
      </w:drawing>
    </w:r>
  </w:p>
  <w:p w14:paraId="05748DB4" w14:textId="77777777" w:rsidR="00192C14" w:rsidRDefault="00192C14">
    <w:pPr>
      <w:pBdr>
        <w:top w:val="nil"/>
        <w:left w:val="nil"/>
        <w:bottom w:val="nil"/>
        <w:right w:val="nil"/>
        <w:between w:val="nil"/>
      </w:pBdr>
      <w:spacing w:after="0" w:line="240" w:lineRule="auto"/>
      <w:ind w:left="0" w:hanging="2"/>
      <w:rPr>
        <w:color w:val="000000"/>
      </w:rPr>
    </w:pPr>
  </w:p>
  <w:p w14:paraId="636CD90D" w14:textId="77777777" w:rsidR="00192C14" w:rsidRDefault="00192C14">
    <w:pPr>
      <w:pBdr>
        <w:top w:val="nil"/>
        <w:left w:val="nil"/>
        <w:bottom w:val="nil"/>
        <w:right w:val="nil"/>
        <w:between w:val="nil"/>
      </w:pBdr>
      <w:spacing w:after="0" w:line="240" w:lineRule="auto"/>
      <w:ind w:left="0" w:hanging="2"/>
      <w:rPr>
        <w:color w:val="000000"/>
      </w:rPr>
    </w:pPr>
  </w:p>
  <w:p w14:paraId="61CFBD6F" w14:textId="77777777" w:rsidR="00192C14" w:rsidRDefault="00192C14">
    <w:pPr>
      <w:pBdr>
        <w:top w:val="nil"/>
        <w:left w:val="nil"/>
        <w:bottom w:val="nil"/>
        <w:right w:val="nil"/>
        <w:between w:val="nil"/>
      </w:pBdr>
      <w:spacing w:after="0" w:line="240" w:lineRule="auto"/>
      <w:rPr>
        <w:color w:val="000000"/>
        <w:sz w:val="10"/>
        <w:szCs w:val="10"/>
      </w:rPr>
    </w:pPr>
  </w:p>
  <w:p w14:paraId="79A332DF" w14:textId="77777777" w:rsidR="00192C14" w:rsidRDefault="00AC2DDF">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“Decenio de la Igualdad de Oportunidades para Mujeres y Hombres”</w:t>
    </w:r>
  </w:p>
  <w:p w14:paraId="04E39644" w14:textId="77777777" w:rsidR="00192C14" w:rsidRDefault="00AC2DDF">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sz w:val="14"/>
        <w:szCs w:val="14"/>
        <w:highlight w:val="white"/>
      </w:rPr>
      <w:t>“Año de la unidad, la paz y el desarrollo”</w:t>
    </w:r>
  </w:p>
  <w:p w14:paraId="2A086EEB" w14:textId="77777777" w:rsidR="00192C14" w:rsidRDefault="00192C14">
    <w:pPr>
      <w:pBdr>
        <w:top w:val="nil"/>
        <w:left w:val="nil"/>
        <w:bottom w:val="nil"/>
        <w:right w:val="nil"/>
        <w:between w:val="nil"/>
      </w:pBdr>
      <w:spacing w:after="0" w:line="240" w:lineRule="auto"/>
      <w:ind w:left="0" w:hanging="2"/>
      <w:jc w:val="center"/>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B018B" w14:textId="77777777" w:rsidR="00192C14" w:rsidRDefault="00192C1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403AA"/>
    <w:multiLevelType w:val="hybridMultilevel"/>
    <w:tmpl w:val="906AE012"/>
    <w:lvl w:ilvl="0" w:tplc="280A0001">
      <w:start w:val="1"/>
      <w:numFmt w:val="bullet"/>
      <w:lvlText w:val=""/>
      <w:lvlJc w:val="left"/>
      <w:pPr>
        <w:ind w:left="718" w:hanging="360"/>
      </w:pPr>
      <w:rPr>
        <w:rFonts w:ascii="Symbol" w:hAnsi="Symbol" w:hint="default"/>
      </w:rPr>
    </w:lvl>
    <w:lvl w:ilvl="1" w:tplc="280A0003" w:tentative="1">
      <w:start w:val="1"/>
      <w:numFmt w:val="bullet"/>
      <w:lvlText w:val="o"/>
      <w:lvlJc w:val="left"/>
      <w:pPr>
        <w:ind w:left="1438" w:hanging="360"/>
      </w:pPr>
      <w:rPr>
        <w:rFonts w:ascii="Courier New" w:hAnsi="Courier New" w:cs="Courier New" w:hint="default"/>
      </w:rPr>
    </w:lvl>
    <w:lvl w:ilvl="2" w:tplc="280A0005" w:tentative="1">
      <w:start w:val="1"/>
      <w:numFmt w:val="bullet"/>
      <w:lvlText w:val=""/>
      <w:lvlJc w:val="left"/>
      <w:pPr>
        <w:ind w:left="2158" w:hanging="360"/>
      </w:pPr>
      <w:rPr>
        <w:rFonts w:ascii="Wingdings" w:hAnsi="Wingdings" w:hint="default"/>
      </w:rPr>
    </w:lvl>
    <w:lvl w:ilvl="3" w:tplc="280A0001" w:tentative="1">
      <w:start w:val="1"/>
      <w:numFmt w:val="bullet"/>
      <w:lvlText w:val=""/>
      <w:lvlJc w:val="left"/>
      <w:pPr>
        <w:ind w:left="2878" w:hanging="360"/>
      </w:pPr>
      <w:rPr>
        <w:rFonts w:ascii="Symbol" w:hAnsi="Symbol" w:hint="default"/>
      </w:rPr>
    </w:lvl>
    <w:lvl w:ilvl="4" w:tplc="280A0003" w:tentative="1">
      <w:start w:val="1"/>
      <w:numFmt w:val="bullet"/>
      <w:lvlText w:val="o"/>
      <w:lvlJc w:val="left"/>
      <w:pPr>
        <w:ind w:left="3598" w:hanging="360"/>
      </w:pPr>
      <w:rPr>
        <w:rFonts w:ascii="Courier New" w:hAnsi="Courier New" w:cs="Courier New" w:hint="default"/>
      </w:rPr>
    </w:lvl>
    <w:lvl w:ilvl="5" w:tplc="280A0005" w:tentative="1">
      <w:start w:val="1"/>
      <w:numFmt w:val="bullet"/>
      <w:lvlText w:val=""/>
      <w:lvlJc w:val="left"/>
      <w:pPr>
        <w:ind w:left="4318" w:hanging="360"/>
      </w:pPr>
      <w:rPr>
        <w:rFonts w:ascii="Wingdings" w:hAnsi="Wingdings" w:hint="default"/>
      </w:rPr>
    </w:lvl>
    <w:lvl w:ilvl="6" w:tplc="280A0001" w:tentative="1">
      <w:start w:val="1"/>
      <w:numFmt w:val="bullet"/>
      <w:lvlText w:val=""/>
      <w:lvlJc w:val="left"/>
      <w:pPr>
        <w:ind w:left="5038" w:hanging="360"/>
      </w:pPr>
      <w:rPr>
        <w:rFonts w:ascii="Symbol" w:hAnsi="Symbol" w:hint="default"/>
      </w:rPr>
    </w:lvl>
    <w:lvl w:ilvl="7" w:tplc="280A0003" w:tentative="1">
      <w:start w:val="1"/>
      <w:numFmt w:val="bullet"/>
      <w:lvlText w:val="o"/>
      <w:lvlJc w:val="left"/>
      <w:pPr>
        <w:ind w:left="5758" w:hanging="360"/>
      </w:pPr>
      <w:rPr>
        <w:rFonts w:ascii="Courier New" w:hAnsi="Courier New" w:cs="Courier New" w:hint="default"/>
      </w:rPr>
    </w:lvl>
    <w:lvl w:ilvl="8" w:tplc="280A0005" w:tentative="1">
      <w:start w:val="1"/>
      <w:numFmt w:val="bullet"/>
      <w:lvlText w:val=""/>
      <w:lvlJc w:val="left"/>
      <w:pPr>
        <w:ind w:left="6478" w:hanging="360"/>
      </w:pPr>
      <w:rPr>
        <w:rFonts w:ascii="Wingdings" w:hAnsi="Wingdings" w:hint="default"/>
      </w:rPr>
    </w:lvl>
  </w:abstractNum>
  <w:abstractNum w:abstractNumId="1" w15:restartNumberingAfterBreak="0">
    <w:nsid w:val="66B204D0"/>
    <w:multiLevelType w:val="hybridMultilevel"/>
    <w:tmpl w:val="D2746C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C14"/>
    <w:rsid w:val="00000973"/>
    <w:rsid w:val="00192C14"/>
    <w:rsid w:val="001E6DE8"/>
    <w:rsid w:val="002242D4"/>
    <w:rsid w:val="0029557F"/>
    <w:rsid w:val="00513737"/>
    <w:rsid w:val="005A5DFA"/>
    <w:rsid w:val="00651AF5"/>
    <w:rsid w:val="00850DBF"/>
    <w:rsid w:val="009731E4"/>
    <w:rsid w:val="009F1813"/>
    <w:rsid w:val="00A13DBC"/>
    <w:rsid w:val="00A907C6"/>
    <w:rsid w:val="00AC2DDF"/>
    <w:rsid w:val="00BD4301"/>
    <w:rsid w:val="00C740FD"/>
    <w:rsid w:val="00CB0EFF"/>
    <w:rsid w:val="00DE7945"/>
    <w:rsid w:val="00E86AAF"/>
    <w:rsid w:val="00E957FB"/>
    <w:rsid w:val="00FB11E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530B"/>
  <w15:docId w15:val="{F4ACF5B5-0463-4164-B310-7130A835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PE"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Encabezado">
    <w:name w:val="header"/>
    <w:basedOn w:val="Normal"/>
    <w:uiPriority w:val="99"/>
    <w:qFormat/>
    <w:pPr>
      <w:spacing w:after="0" w:line="240" w:lineRule="auto"/>
    </w:pPr>
  </w:style>
  <w:style w:type="character" w:customStyle="1" w:styleId="EncabezadoCar">
    <w:name w:val="Encabezado Car"/>
    <w:basedOn w:val="Fuentedeprrafopredete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customStyle="1" w:styleId="Cuadrculaclara-nfasis3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pPr>
  </w:style>
  <w:style w:type="paragraph" w:styleId="Textoindependiente">
    <w:name w:val="Body Text"/>
    <w:basedOn w:val="Normal"/>
    <w:pPr>
      <w:widowControl w:val="0"/>
      <w:autoSpaceDE w:val="0"/>
      <w:autoSpaceDN w:val="0"/>
      <w:spacing w:after="0" w:line="240" w:lineRule="auto"/>
    </w:pPr>
    <w:rPr>
      <w:rFonts w:ascii="Arial MT" w:eastAsia="Arial MT" w:hAnsi="Arial MT" w:cs="Arial MT"/>
      <w:sz w:val="20"/>
      <w:szCs w:val="20"/>
    </w:rPr>
  </w:style>
  <w:style w:type="character" w:customStyle="1" w:styleId="TextoindependienteCar">
    <w:name w:val="Texto independiente Car"/>
    <w:rPr>
      <w:rFonts w:ascii="Arial MT" w:eastAsia="Arial MT" w:hAnsi="Arial MT" w:cs="Arial MT"/>
      <w:w w:val="100"/>
      <w:position w:val="-1"/>
      <w:sz w:val="20"/>
      <w:szCs w:val="20"/>
      <w:effect w:val="none"/>
      <w:vertAlign w:val="baseline"/>
      <w:cs w:val="0"/>
      <w:em w:val="none"/>
      <w:lang w:val="es-ES"/>
    </w:rPr>
  </w:style>
  <w:style w:type="paragraph" w:customStyle="1" w:styleId="Ttulo11">
    <w:name w:val="Título 11"/>
    <w:basedOn w:val="Normal"/>
    <w:pPr>
      <w:widowControl w:val="0"/>
      <w:autoSpaceDE w:val="0"/>
      <w:autoSpaceDN w:val="0"/>
      <w:spacing w:after="0" w:line="240" w:lineRule="auto"/>
      <w:outlineLvl w:val="1"/>
    </w:pPr>
    <w:rPr>
      <w:rFonts w:ascii="Arial" w:eastAsia="Arial" w:hAnsi="Arial" w:cs="Arial"/>
      <w:b/>
      <w:bCs/>
    </w:rPr>
  </w:style>
  <w:style w:type="paragraph" w:customStyle="1" w:styleId="Normal1">
    <w:name w:val="Normal1"/>
    <w:pPr>
      <w:suppressAutoHyphens/>
      <w:ind w:leftChars="-1" w:left="-1" w:hangingChars="1"/>
      <w:textDirection w:val="btLr"/>
      <w:textAlignment w:val="top"/>
      <w:outlineLvl w:val="0"/>
    </w:pPr>
    <w:rPr>
      <w:position w:val="-1"/>
      <w:lang w:eastAsia="es-ES"/>
    </w:rPr>
  </w:style>
  <w:style w:type="paragraph" w:customStyle="1" w:styleId="Ttulo12">
    <w:name w:val="Título 12"/>
    <w:basedOn w:val="Normal"/>
    <w:pPr>
      <w:widowControl w:val="0"/>
      <w:autoSpaceDE w:val="0"/>
      <w:autoSpaceDN w:val="0"/>
      <w:spacing w:after="0" w:line="240" w:lineRule="auto"/>
      <w:outlineLvl w:val="1"/>
    </w:pPr>
    <w:rPr>
      <w:rFonts w:ascii="Arial" w:eastAsia="Arial" w:hAnsi="Arial" w:cs="Arial"/>
      <w:b/>
      <w:bCs/>
    </w:rPr>
  </w:style>
  <w:style w:type="paragraph" w:customStyle="1" w:styleId="Normal2">
    <w:name w:val="Normal2"/>
    <w:pPr>
      <w:suppressAutoHyphens/>
      <w:ind w:leftChars="-1" w:left="-1" w:hangingChars="1"/>
      <w:textDirection w:val="btLr"/>
      <w:textAlignment w:val="top"/>
      <w:outlineLvl w:val="0"/>
    </w:pPr>
    <w:rPr>
      <w:position w:val="-1"/>
      <w:lang w:eastAsia="es-ES"/>
    </w:rPr>
  </w:style>
  <w:style w:type="table" w:customStyle="1" w:styleId="TableNormal9">
    <w:name w:val="Table Normal"/>
    <w:next w:val="TableNormal8"/>
    <w:qFormat/>
    <w:pPr>
      <w:widowControl w:val="0"/>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spacing w:after="0" w:line="240" w:lineRule="auto"/>
    </w:pPr>
    <w:rPr>
      <w:rFonts w:ascii="Arial MT" w:eastAsia="Arial MT" w:hAnsi="Arial MT" w:cs="Arial MT"/>
    </w:rPr>
  </w:style>
  <w:style w:type="character" w:customStyle="1" w:styleId="Cuadrculaclara-nfasis3Car">
    <w:name w:val="Cuadrícula clara - Énfasis 3 Car"/>
    <w:aliases w:val="Titulo de Fígura Car,TITULO A Car,Cuadro 2-1 Car,Fundamentacion Car,Bulleted List Car,Lista vistosa - Énfasis 11 Car,Párrafo de lista2 Car,Titulo parrafo Car,Punto Car,3 Car,Iz - Párrafo de lista Car,Sivsa Parrafo Car"/>
    <w:uiPriority w:val="34"/>
    <w:qFormat/>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customStyle="1" w:styleId="fontstyle01">
    <w:name w:val="fontstyle01"/>
    <w:rPr>
      <w:rFonts w:ascii="Calibri" w:hAnsi="Calibri" w:hint="default"/>
      <w:color w:val="000000"/>
      <w:w w:val="100"/>
      <w:position w:val="-1"/>
      <w:sz w:val="22"/>
      <w:szCs w:val="22"/>
      <w:effect w:val="none"/>
      <w:vertAlign w:val="baseline"/>
      <w:cs w:val="0"/>
      <w:em w:val="none"/>
    </w:rPr>
  </w:style>
  <w:style w:type="paragraph" w:customStyle="1" w:styleId="Cuadrculamedia2-nfasis11">
    <w:name w:val="Cuadrícula media 2 - Énfasis 11"/>
    <w:pPr>
      <w:suppressAutoHyphens/>
      <w:spacing w:line="1" w:lineRule="atLeast"/>
      <w:ind w:leftChars="-1" w:left="-1" w:hangingChars="1"/>
      <w:textDirection w:val="btLr"/>
      <w:textAlignment w:val="top"/>
      <w:outlineLvl w:val="0"/>
    </w:pPr>
    <w:rPr>
      <w:position w:val="-1"/>
      <w:lang w:eastAsia="en-U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entury Gothic" w:hAnsi="Century Gothic" w:cs="Century Gothic"/>
      <w:color w:val="000000"/>
      <w:position w:val="-1"/>
      <w:sz w:val="24"/>
      <w:szCs w:val="24"/>
    </w:rPr>
  </w:style>
  <w:style w:type="paragraph" w:customStyle="1" w:styleId="Cuadrculamedia1-nfasis21">
    <w:name w:val="Cuadrícula media 1 - Énfasis 21"/>
    <w:aliases w:val="Bullet 1,titulo"/>
    <w:basedOn w:val="Normal"/>
    <w:pPr>
      <w:spacing w:after="0" w:line="240" w:lineRule="auto"/>
      <w:ind w:left="720"/>
      <w:contextualSpacing/>
    </w:pPr>
    <w:rPr>
      <w:rFonts w:ascii="Times New Roman" w:eastAsia="Times New Roman" w:hAnsi="Times New Roman"/>
      <w:sz w:val="24"/>
      <w:szCs w:val="24"/>
      <w:lang w:eastAsia="es-ES"/>
    </w:rPr>
  </w:style>
  <w:style w:type="paragraph" w:customStyle="1" w:styleId="Cuadrculaclara-nfasis310">
    <w:name w:val="Cuadrícula clara - Énfasis 31"/>
    <w:basedOn w:val="Normal"/>
    <w:pPr>
      <w:ind w:left="720"/>
      <w:contextualSpacing/>
    </w:pPr>
    <w:rPr>
      <w:lang w:eastAsia="ja-JP"/>
    </w:rPr>
  </w:style>
  <w:style w:type="paragraph" w:customStyle="1" w:styleId="Cuadrculamedia21">
    <w:name w:val="Cuadrícula media 2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lang w:eastAsia="es-ES"/>
    </w:rPr>
  </w:style>
  <w:style w:type="character" w:customStyle="1" w:styleId="Cuadrculamedia2Car">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customStyle="1" w:styleId="Prrafodelista1">
    <w:name w:val="Párrafo de lista1"/>
    <w:aliases w:val="Colorful List Accent 1,Ha,SUBTITU MEMO,Viñeta normal,Tipo2,List Paragraph-Thesis,paul2"/>
    <w:basedOn w:val="Normal"/>
    <w:pPr>
      <w:spacing w:after="0" w:line="240" w:lineRule="auto"/>
      <w:ind w:left="720"/>
      <w:contextualSpacing/>
    </w:pPr>
    <w:rPr>
      <w:rFonts w:ascii="Times New Roman" w:hAnsi="Times New Roman"/>
      <w:sz w:val="24"/>
      <w:szCs w:val="24"/>
      <w:lang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markzzkuas3gt">
    <w:name w:val="markzzkuas3gt"/>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aliases w:val="Lista media 2 - Énfasis 41,List Paragraph2,List Paragraph 1,ASPECTOS GENERALES,Cita Pie de Página,Párrafo Normal,N°"/>
    <w:basedOn w:val="Normal"/>
    <w:uiPriority w:val="34"/>
    <w:qFormat/>
    <w:rsid w:val="00174B23"/>
    <w:pPr>
      <w:ind w:left="720"/>
      <w:contextualSpacing/>
    </w:pPr>
  </w:style>
  <w:style w:type="paragraph" w:styleId="Sinespaciado">
    <w:name w:val="No Spacing"/>
    <w:uiPriority w:val="1"/>
    <w:qFormat/>
    <w:rsid w:val="00691135"/>
    <w:pPr>
      <w:suppressAutoHyphens/>
      <w:spacing w:after="0" w:line="240" w:lineRule="auto"/>
      <w:ind w:leftChars="-1" w:left="-1" w:hangingChars="1"/>
      <w:textDirection w:val="btLr"/>
      <w:textAlignment w:val="top"/>
      <w:outlineLvl w:val="0"/>
    </w:pPr>
    <w:rPr>
      <w:position w:val="-1"/>
      <w:lang w:eastAsia="en-US"/>
    </w:rPr>
  </w:style>
  <w:style w:type="paragraph" w:styleId="Textonotapie">
    <w:name w:val="footnote text"/>
    <w:aliases w:val="Ftnote Txt 11ptG,Car,FN,FN Car,Footnote Text Char1,Footnote Text Char Char1,Footnote Text Char4 Char Char,Footnote Text Char1 Char1 Char1 Char,Footnote Text Char Char1 Char1 Char Char,cita,Footnote Text Char, Car"/>
    <w:basedOn w:val="Normal"/>
    <w:link w:val="TextonotapieCar"/>
    <w:uiPriority w:val="99"/>
    <w:unhideWhenUsed/>
    <w:qFormat/>
    <w:rsid w:val="00EE1ECC"/>
    <w:pPr>
      <w:suppressAutoHyphens w:val="0"/>
      <w:spacing w:after="0" w:line="240" w:lineRule="auto"/>
      <w:ind w:leftChars="0" w:left="0" w:firstLineChars="0" w:firstLine="0"/>
      <w:textDirection w:val="lrTb"/>
      <w:textAlignment w:val="auto"/>
      <w:outlineLvl w:val="9"/>
    </w:pPr>
    <w:rPr>
      <w:rFonts w:cs="Times New Roman"/>
      <w:position w:val="0"/>
      <w:sz w:val="20"/>
      <w:szCs w:val="20"/>
    </w:rPr>
  </w:style>
  <w:style w:type="character" w:customStyle="1" w:styleId="TextonotapieCar">
    <w:name w:val="Texto nota pie Car"/>
    <w:aliases w:val="Ftnote Txt 11ptG Car,Car Car,FN Car1,FN Car Car,Footnote Text Char1 Car,Footnote Text Char Char1 Car,Footnote Text Char4 Char Char Car,Footnote Text Char1 Char1 Char1 Char Car,Footnote Text Char Char1 Char1 Char Char Car,cita Car"/>
    <w:basedOn w:val="Fuentedeprrafopredeter"/>
    <w:link w:val="Textonotapie"/>
    <w:uiPriority w:val="99"/>
    <w:rsid w:val="00EE1ECC"/>
    <w:rPr>
      <w:rFonts w:cs="Times New Roman"/>
      <w:sz w:val="20"/>
      <w:szCs w:val="20"/>
      <w:lang w:eastAsia="en-US"/>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uiPriority w:val="99"/>
    <w:unhideWhenUsed/>
    <w:qFormat/>
    <w:rsid w:val="00EE1ECC"/>
    <w:rPr>
      <w:vertAlign w:val="superscript"/>
    </w:rPr>
  </w:style>
  <w:style w:type="character" w:styleId="Refdecomentario">
    <w:name w:val="annotation reference"/>
    <w:basedOn w:val="Fuentedeprrafopredeter"/>
    <w:uiPriority w:val="99"/>
    <w:semiHidden/>
    <w:unhideWhenUsed/>
    <w:rsid w:val="00102123"/>
    <w:rPr>
      <w:sz w:val="16"/>
      <w:szCs w:val="16"/>
    </w:rPr>
  </w:style>
  <w:style w:type="paragraph" w:styleId="Textocomentario">
    <w:name w:val="annotation text"/>
    <w:basedOn w:val="Normal"/>
    <w:link w:val="TextocomentarioCar"/>
    <w:uiPriority w:val="99"/>
    <w:semiHidden/>
    <w:unhideWhenUsed/>
    <w:rsid w:val="001021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2123"/>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102123"/>
    <w:rPr>
      <w:b/>
      <w:bCs/>
    </w:rPr>
  </w:style>
  <w:style w:type="character" w:customStyle="1" w:styleId="AsuntodelcomentarioCar">
    <w:name w:val="Asunto del comentario Car"/>
    <w:basedOn w:val="TextocomentarioCar"/>
    <w:link w:val="Asuntodelcomentario"/>
    <w:uiPriority w:val="99"/>
    <w:semiHidden/>
    <w:rsid w:val="00102123"/>
    <w:rPr>
      <w:b/>
      <w:bCs/>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lertasanipes@sanipes.gob.p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u7pzu5/UiCAzuLxjGybFTOq7DA==">AMUW2mXC136Hhp+9MOf3cw1A+9XdrPU3MYXdNgMw16MMBSm8DvSWCTvgQP63BTrghbhRGguZ6naJmldCwnoy3lQ7Vh2kqS1AES2uQO1iRfSjb757LVc7oqqtTRrPw2kD3fBowZIkLWXw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324</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Usuario de Microsoft Office</cp:lastModifiedBy>
  <cp:revision>4</cp:revision>
  <dcterms:created xsi:type="dcterms:W3CDTF">2023-04-27T18:53:00Z</dcterms:created>
  <dcterms:modified xsi:type="dcterms:W3CDTF">2023-04-27T21:05:00Z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0x010100CEE5E02BF309F84BAD047B182790351D</vt:lpwstr>
  </property>
</Properties>
</file>