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0F528" w14:textId="0ACDEC7F" w:rsidR="00AD61D6" w:rsidRDefault="00AD61D6" w:rsidP="00270D4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AD61D6">
        <w:rPr>
          <w:rFonts w:ascii="Arial" w:hAnsi="Arial" w:cs="Arial"/>
          <w:b/>
          <w:bCs/>
          <w:sz w:val="24"/>
          <w:szCs w:val="24"/>
          <w:u w:val="single"/>
          <w:lang w:val="es-MX"/>
        </w:rPr>
        <w:t>NOTA DE PRENSA</w:t>
      </w:r>
    </w:p>
    <w:p w14:paraId="1277FF36" w14:textId="77777777" w:rsidR="00B773F1" w:rsidRDefault="00975809" w:rsidP="00B66C66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PRODUCE capacitó a más de 860 pescadores artesanales e</w:t>
      </w:r>
      <w:r w:rsidR="002E6532" w:rsidRPr="002E6532">
        <w:rPr>
          <w:rFonts w:ascii="Arial" w:hAnsi="Arial" w:cs="Arial"/>
          <w:b/>
          <w:bCs/>
          <w:sz w:val="24"/>
          <w:szCs w:val="24"/>
          <w:lang w:val="es-MX"/>
        </w:rPr>
        <w:t xml:space="preserve">n cursos </w:t>
      </w:r>
      <w:r w:rsidR="00B74DBD">
        <w:rPr>
          <w:rFonts w:ascii="Arial" w:hAnsi="Arial" w:cs="Arial"/>
          <w:b/>
          <w:bCs/>
          <w:sz w:val="24"/>
          <w:szCs w:val="24"/>
          <w:lang w:val="es-MX"/>
        </w:rPr>
        <w:t xml:space="preserve">de formalización, seguridad </w:t>
      </w:r>
      <w:r w:rsidR="00B773F1">
        <w:rPr>
          <w:rFonts w:ascii="Arial" w:hAnsi="Arial" w:cs="Arial"/>
          <w:b/>
          <w:bCs/>
          <w:sz w:val="24"/>
          <w:szCs w:val="24"/>
          <w:lang w:val="es-MX"/>
        </w:rPr>
        <w:t>e inocuidad pesquera</w:t>
      </w:r>
    </w:p>
    <w:p w14:paraId="63B19446" w14:textId="560B4663" w:rsidR="00B66C66" w:rsidRPr="00B66C66" w:rsidRDefault="00C74D11" w:rsidP="00B66C6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i/>
          <w:iCs/>
          <w:sz w:val="24"/>
          <w:szCs w:val="24"/>
          <w:lang w:val="es-MX"/>
        </w:rPr>
        <w:t>El ministerio, a través del FONDEPES, realizó 40 actividades de capacitación a nivel nacional</w:t>
      </w:r>
      <w:r w:rsidR="00AE243B">
        <w:rPr>
          <w:rFonts w:ascii="Arial" w:hAnsi="Arial" w:cs="Arial"/>
          <w:i/>
          <w:iCs/>
          <w:sz w:val="24"/>
          <w:szCs w:val="24"/>
          <w:lang w:val="es-MX"/>
        </w:rPr>
        <w:t xml:space="preserve"> </w:t>
      </w:r>
      <w:r w:rsidR="00B773F1">
        <w:rPr>
          <w:rFonts w:ascii="Arial" w:hAnsi="Arial" w:cs="Arial"/>
          <w:i/>
          <w:iCs/>
          <w:sz w:val="24"/>
          <w:szCs w:val="24"/>
          <w:lang w:val="es-MX"/>
        </w:rPr>
        <w:t>en el primer bimestre del 2024</w:t>
      </w:r>
    </w:p>
    <w:p w14:paraId="7B07CBB6" w14:textId="5861A861" w:rsidR="00975809" w:rsidRPr="00975809" w:rsidRDefault="00975809" w:rsidP="0097580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75809">
        <w:rPr>
          <w:rFonts w:ascii="Arial" w:hAnsi="Arial" w:cs="Arial"/>
          <w:sz w:val="24"/>
          <w:szCs w:val="24"/>
          <w:lang w:val="es-MX"/>
        </w:rPr>
        <w:t>Durante el primer bimestre del 2024, el Ministerio de la Producción (</w:t>
      </w:r>
      <w:r w:rsidRPr="00B14328">
        <w:rPr>
          <w:rFonts w:ascii="Arial" w:hAnsi="Arial" w:cs="Arial"/>
          <w:b/>
          <w:bCs/>
          <w:sz w:val="24"/>
          <w:szCs w:val="24"/>
          <w:lang w:val="es-MX"/>
        </w:rPr>
        <w:t>PRODUCE</w:t>
      </w:r>
      <w:r w:rsidRPr="00975809">
        <w:rPr>
          <w:rFonts w:ascii="Arial" w:hAnsi="Arial" w:cs="Arial"/>
          <w:sz w:val="24"/>
          <w:szCs w:val="24"/>
          <w:lang w:val="es-MX"/>
        </w:rPr>
        <w:t xml:space="preserve">) capacitó a más de 860 pescadores artesanales a nivel nacional </w:t>
      </w:r>
      <w:r w:rsidR="00B14328">
        <w:rPr>
          <w:rFonts w:ascii="Arial" w:hAnsi="Arial" w:cs="Arial"/>
          <w:sz w:val="24"/>
          <w:szCs w:val="24"/>
          <w:lang w:val="es-MX"/>
        </w:rPr>
        <w:t xml:space="preserve">en cursos técnicos productivos, </w:t>
      </w:r>
      <w:r w:rsidR="00596A1F">
        <w:rPr>
          <w:rFonts w:ascii="Arial" w:hAnsi="Arial" w:cs="Arial"/>
          <w:sz w:val="24"/>
          <w:szCs w:val="24"/>
          <w:lang w:val="es-MX"/>
        </w:rPr>
        <w:t xml:space="preserve">de </w:t>
      </w:r>
      <w:r w:rsidR="00B14328">
        <w:rPr>
          <w:rFonts w:ascii="Arial" w:hAnsi="Arial" w:cs="Arial"/>
          <w:sz w:val="24"/>
          <w:szCs w:val="24"/>
          <w:lang w:val="es-MX"/>
        </w:rPr>
        <w:t xml:space="preserve">formalización y seguridad, </w:t>
      </w:r>
      <w:r w:rsidRPr="00975809">
        <w:rPr>
          <w:rFonts w:ascii="Arial" w:hAnsi="Arial" w:cs="Arial"/>
          <w:sz w:val="24"/>
          <w:szCs w:val="24"/>
          <w:lang w:val="es-MX"/>
        </w:rPr>
        <w:t>a través del Fondo Nacional de Desarrollo Pesquero (</w:t>
      </w:r>
      <w:r w:rsidRPr="00B14328">
        <w:rPr>
          <w:rFonts w:ascii="Arial" w:hAnsi="Arial" w:cs="Arial"/>
          <w:b/>
          <w:bCs/>
          <w:sz w:val="24"/>
          <w:szCs w:val="24"/>
          <w:lang w:val="es-MX"/>
        </w:rPr>
        <w:t>FONDEPES</w:t>
      </w:r>
      <w:r w:rsidRPr="00975809">
        <w:rPr>
          <w:rFonts w:ascii="Arial" w:hAnsi="Arial" w:cs="Arial"/>
          <w:sz w:val="24"/>
          <w:szCs w:val="24"/>
          <w:lang w:val="es-MX"/>
        </w:rPr>
        <w:t>).</w:t>
      </w:r>
    </w:p>
    <w:p w14:paraId="751F0AB6" w14:textId="77777777" w:rsidR="00975809" w:rsidRPr="00975809" w:rsidRDefault="00975809" w:rsidP="0097580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75809">
        <w:rPr>
          <w:rFonts w:ascii="Arial" w:hAnsi="Arial" w:cs="Arial"/>
          <w:sz w:val="24"/>
          <w:szCs w:val="24"/>
          <w:lang w:val="es-MX"/>
        </w:rPr>
        <w:t>La entidad adscrita al PRODUCE realizó un total de 40 actividades de capacitación en los primeros meses del año. De estas, el 57% fueron de formalización, el 35% técnicos productivos y el 8% de seguridad.</w:t>
      </w:r>
    </w:p>
    <w:p w14:paraId="42EAE339" w14:textId="77777777" w:rsidR="00975809" w:rsidRPr="00975809" w:rsidRDefault="00975809" w:rsidP="0097580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75809">
        <w:rPr>
          <w:rFonts w:ascii="Arial" w:hAnsi="Arial" w:cs="Arial"/>
          <w:sz w:val="24"/>
          <w:szCs w:val="24"/>
          <w:lang w:val="es-MX"/>
        </w:rPr>
        <w:t>A detalle, se capacitó a 459 personas en el curso "</w:t>
      </w:r>
      <w:r w:rsidRPr="00975809">
        <w:rPr>
          <w:rFonts w:ascii="Arial" w:hAnsi="Arial" w:cs="Arial"/>
          <w:b/>
          <w:bCs/>
          <w:sz w:val="24"/>
          <w:szCs w:val="24"/>
          <w:lang w:val="es-MX"/>
        </w:rPr>
        <w:t>MAM 10 Marinero de Pesca Artesanal con Experiencia Acreditada</w:t>
      </w:r>
      <w:r w:rsidRPr="00975809">
        <w:rPr>
          <w:rFonts w:ascii="Arial" w:hAnsi="Arial" w:cs="Arial"/>
          <w:sz w:val="24"/>
          <w:szCs w:val="24"/>
          <w:lang w:val="es-MX"/>
        </w:rPr>
        <w:t>", cuyo objetivo es promover y coadyuvar en la obtención del Carné de Pescador Artesanal ante la Dirección General de Capitanías y Guardacostas de la Marina de Guerra del Perú (DICAPI).</w:t>
      </w:r>
    </w:p>
    <w:p w14:paraId="481BEC54" w14:textId="77777777" w:rsidR="00975809" w:rsidRPr="00975809" w:rsidRDefault="00975809" w:rsidP="0097580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75809">
        <w:rPr>
          <w:rFonts w:ascii="Arial" w:hAnsi="Arial" w:cs="Arial"/>
          <w:sz w:val="24"/>
          <w:szCs w:val="24"/>
          <w:lang w:val="es-MX"/>
        </w:rPr>
        <w:t>Por su parte, en las actividades de capacitación relacionadas con la inocuidad de los recursos pesqueros, que incluyen cursos como "</w:t>
      </w:r>
      <w:r w:rsidRPr="00975809">
        <w:rPr>
          <w:rFonts w:ascii="Arial" w:hAnsi="Arial" w:cs="Arial"/>
          <w:b/>
          <w:bCs/>
          <w:sz w:val="24"/>
          <w:szCs w:val="24"/>
          <w:lang w:val="es-MX"/>
        </w:rPr>
        <w:t>Higiene, Manipulación y Preservación de Recursos Pesqueros</w:t>
      </w:r>
      <w:r w:rsidRPr="00975809">
        <w:rPr>
          <w:rFonts w:ascii="Arial" w:hAnsi="Arial" w:cs="Arial"/>
          <w:sz w:val="24"/>
          <w:szCs w:val="24"/>
          <w:lang w:val="es-MX"/>
        </w:rPr>
        <w:t>", así como la "</w:t>
      </w:r>
      <w:r w:rsidRPr="00975809">
        <w:rPr>
          <w:rFonts w:ascii="Arial" w:hAnsi="Arial" w:cs="Arial"/>
          <w:b/>
          <w:bCs/>
          <w:sz w:val="24"/>
          <w:szCs w:val="24"/>
          <w:lang w:val="es-MX"/>
        </w:rPr>
        <w:t>Aplicación de la Norma Sanitaria para las Actividades Pesqueras y Acuícolas</w:t>
      </w:r>
      <w:r w:rsidRPr="00975809">
        <w:rPr>
          <w:rFonts w:ascii="Arial" w:hAnsi="Arial" w:cs="Arial"/>
          <w:sz w:val="24"/>
          <w:szCs w:val="24"/>
          <w:lang w:val="es-MX"/>
        </w:rPr>
        <w:t>", se brindó capacitación a un total de 361 pescadores y agentes de la pesca artesanal.</w:t>
      </w:r>
    </w:p>
    <w:p w14:paraId="72463E8F" w14:textId="251D254F" w:rsidR="00975809" w:rsidRPr="00975809" w:rsidRDefault="00975809" w:rsidP="0097580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75809">
        <w:rPr>
          <w:rFonts w:ascii="Arial" w:hAnsi="Arial" w:cs="Arial"/>
          <w:sz w:val="24"/>
          <w:szCs w:val="24"/>
          <w:lang w:val="es-MX"/>
        </w:rPr>
        <w:t xml:space="preserve">Entre los cursos impartidos también destacaron "Buenas Prácticas de Manipulación y Liberación de Tortugas Marinas y Otras Especies de Pesca Incidental", "Curtido y Aplicación del Cuero de Piel de Pescado" y el </w:t>
      </w:r>
      <w:r w:rsidR="00B74DBD">
        <w:rPr>
          <w:rFonts w:ascii="Arial" w:hAnsi="Arial" w:cs="Arial"/>
          <w:sz w:val="24"/>
          <w:szCs w:val="24"/>
          <w:lang w:val="es-MX"/>
        </w:rPr>
        <w:t xml:space="preserve">curso de seguridad el </w:t>
      </w:r>
      <w:r w:rsidRPr="00975809">
        <w:rPr>
          <w:rFonts w:ascii="Arial" w:hAnsi="Arial" w:cs="Arial"/>
          <w:sz w:val="24"/>
          <w:szCs w:val="24"/>
          <w:lang w:val="es-MX"/>
        </w:rPr>
        <w:t>"OMI 1.19 Suficiencia en Técnicas de Supervivencia".</w:t>
      </w:r>
    </w:p>
    <w:p w14:paraId="696812D4" w14:textId="77777777" w:rsidR="00975809" w:rsidRPr="00975809" w:rsidRDefault="00975809" w:rsidP="0097580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75809">
        <w:rPr>
          <w:rFonts w:ascii="Arial" w:hAnsi="Arial" w:cs="Arial"/>
          <w:sz w:val="24"/>
          <w:szCs w:val="24"/>
          <w:lang w:val="es-MX"/>
        </w:rPr>
        <w:t>Estas capacitaciones son gratuitas y se ofrecen tanto en la modalidad virtual como presencial. En el caso de estas últimas, las actividades se llevan a cabo a través de los Centros de Entrenamiento Pesquero ubicados en Paita, Pucusana e Ilo.</w:t>
      </w:r>
    </w:p>
    <w:p w14:paraId="2B0D49EC" w14:textId="3F21C73A" w:rsidR="005A6630" w:rsidRPr="000963F6" w:rsidRDefault="00975809" w:rsidP="0097580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75809">
        <w:rPr>
          <w:rFonts w:ascii="Arial" w:hAnsi="Arial" w:cs="Arial"/>
          <w:sz w:val="24"/>
          <w:szCs w:val="24"/>
          <w:lang w:val="es-MX"/>
        </w:rPr>
        <w:t>Los interesados pueden obtener más información o inscribirse comunicándose al 956 824 776 o 968 234 806. También pueden hacerlo por el correo electrónico cursos_pesca@fondepes.gob.pe.</w:t>
      </w:r>
    </w:p>
    <w:sectPr w:rsidR="005A6630" w:rsidRPr="000963F6" w:rsidSect="0059024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1F3DD" w14:textId="77777777" w:rsidR="002D3B80" w:rsidRDefault="002D3B80">
      <w:pPr>
        <w:spacing w:after="0" w:line="240" w:lineRule="auto"/>
      </w:pPr>
      <w:r>
        <w:separator/>
      </w:r>
    </w:p>
  </w:endnote>
  <w:endnote w:type="continuationSeparator" w:id="0">
    <w:p w14:paraId="1EB37C0C" w14:textId="77777777" w:rsidR="002D3B80" w:rsidRDefault="002D3B80">
      <w:pPr>
        <w:spacing w:after="0" w:line="240" w:lineRule="auto"/>
      </w:pPr>
      <w:r>
        <w:continuationSeparator/>
      </w:r>
    </w:p>
  </w:endnote>
  <w:endnote w:type="continuationNotice" w:id="1">
    <w:p w14:paraId="3B4FB98C" w14:textId="77777777" w:rsidR="002D3B80" w:rsidRDefault="002D3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C4E2" w14:textId="77777777" w:rsidR="009F3B9E" w:rsidRDefault="002D3B80" w:rsidP="0037205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69C539" wp14:editId="0EBFFB3E">
          <wp:simplePos x="0" y="0"/>
          <wp:positionH relativeFrom="page">
            <wp:posOffset>16510</wp:posOffset>
          </wp:positionH>
          <wp:positionV relativeFrom="paragraph">
            <wp:posOffset>126696</wp:posOffset>
          </wp:positionV>
          <wp:extent cx="7534275" cy="685800"/>
          <wp:effectExtent l="0" t="0" r="9525" b="0"/>
          <wp:wrapSquare wrapText="bothSides"/>
          <wp:docPr id="1771705879" name="Imagen 1771705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05879" name="Imagen 17717058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94DCE" w14:textId="77777777" w:rsidR="002D3B80" w:rsidRDefault="002D3B80">
      <w:pPr>
        <w:spacing w:after="0" w:line="240" w:lineRule="auto"/>
      </w:pPr>
      <w:r>
        <w:separator/>
      </w:r>
    </w:p>
  </w:footnote>
  <w:footnote w:type="continuationSeparator" w:id="0">
    <w:p w14:paraId="32509B9D" w14:textId="77777777" w:rsidR="002D3B80" w:rsidRDefault="002D3B80">
      <w:pPr>
        <w:spacing w:after="0" w:line="240" w:lineRule="auto"/>
      </w:pPr>
      <w:r>
        <w:continuationSeparator/>
      </w:r>
    </w:p>
  </w:footnote>
  <w:footnote w:type="continuationNotice" w:id="1">
    <w:p w14:paraId="051644CB" w14:textId="77777777" w:rsidR="002D3B80" w:rsidRDefault="002D3B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A801" w14:textId="77777777" w:rsidR="009F3B9E" w:rsidRDefault="002D3B8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F4C64B" wp14:editId="70680A8D">
          <wp:simplePos x="0" y="0"/>
          <wp:positionH relativeFrom="column">
            <wp:posOffset>-1077595</wp:posOffset>
          </wp:positionH>
          <wp:positionV relativeFrom="paragraph">
            <wp:posOffset>-440055</wp:posOffset>
          </wp:positionV>
          <wp:extent cx="7957820" cy="678815"/>
          <wp:effectExtent l="0" t="0" r="5080" b="6985"/>
          <wp:wrapSquare wrapText="bothSides"/>
          <wp:docPr id="1492236864" name="Imagen 1492236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236864" name="Imagen 1492236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82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69C4"/>
    <w:multiLevelType w:val="hybridMultilevel"/>
    <w:tmpl w:val="80A829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4693"/>
    <w:multiLevelType w:val="hybridMultilevel"/>
    <w:tmpl w:val="510A4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46DD8"/>
    <w:multiLevelType w:val="hybridMultilevel"/>
    <w:tmpl w:val="85F8F0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87DE3"/>
    <w:multiLevelType w:val="hybridMultilevel"/>
    <w:tmpl w:val="9B4AE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5959"/>
    <w:multiLevelType w:val="hybridMultilevel"/>
    <w:tmpl w:val="024460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766F5"/>
    <w:multiLevelType w:val="hybridMultilevel"/>
    <w:tmpl w:val="1DA80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C023B"/>
    <w:multiLevelType w:val="hybridMultilevel"/>
    <w:tmpl w:val="E06073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0215"/>
    <w:multiLevelType w:val="hybridMultilevel"/>
    <w:tmpl w:val="1AC0AC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B2B9C"/>
    <w:multiLevelType w:val="hybridMultilevel"/>
    <w:tmpl w:val="67ACC5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B3AAB"/>
    <w:multiLevelType w:val="hybridMultilevel"/>
    <w:tmpl w:val="EE9C89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34"/>
    <w:rsid w:val="000420F2"/>
    <w:rsid w:val="00053AC3"/>
    <w:rsid w:val="00055D2C"/>
    <w:rsid w:val="000702A6"/>
    <w:rsid w:val="000743A4"/>
    <w:rsid w:val="00094326"/>
    <w:rsid w:val="000963F6"/>
    <w:rsid w:val="000B5AB5"/>
    <w:rsid w:val="000D0DC0"/>
    <w:rsid w:val="000D7D3B"/>
    <w:rsid w:val="000E7EA5"/>
    <w:rsid w:val="00154043"/>
    <w:rsid w:val="00160EBE"/>
    <w:rsid w:val="00171856"/>
    <w:rsid w:val="001D1CD3"/>
    <w:rsid w:val="001D7108"/>
    <w:rsid w:val="001E294E"/>
    <w:rsid w:val="001F3B0E"/>
    <w:rsid w:val="00215133"/>
    <w:rsid w:val="00231035"/>
    <w:rsid w:val="00245ABC"/>
    <w:rsid w:val="002468AD"/>
    <w:rsid w:val="00255BB4"/>
    <w:rsid w:val="00270D40"/>
    <w:rsid w:val="002C063A"/>
    <w:rsid w:val="002C46F7"/>
    <w:rsid w:val="002C72C2"/>
    <w:rsid w:val="002D3B80"/>
    <w:rsid w:val="002D71DA"/>
    <w:rsid w:val="002E6532"/>
    <w:rsid w:val="002F41D0"/>
    <w:rsid w:val="00306A69"/>
    <w:rsid w:val="00306B82"/>
    <w:rsid w:val="00315B49"/>
    <w:rsid w:val="003162B0"/>
    <w:rsid w:val="00360E7D"/>
    <w:rsid w:val="00361F09"/>
    <w:rsid w:val="00370E53"/>
    <w:rsid w:val="00371F4E"/>
    <w:rsid w:val="00394D1C"/>
    <w:rsid w:val="003A0CE5"/>
    <w:rsid w:val="003C17C2"/>
    <w:rsid w:val="003E2B24"/>
    <w:rsid w:val="00400C57"/>
    <w:rsid w:val="0041634E"/>
    <w:rsid w:val="00424808"/>
    <w:rsid w:val="0043269D"/>
    <w:rsid w:val="00435DC2"/>
    <w:rsid w:val="00436CC0"/>
    <w:rsid w:val="004571AB"/>
    <w:rsid w:val="00457341"/>
    <w:rsid w:val="004767D2"/>
    <w:rsid w:val="00477F02"/>
    <w:rsid w:val="00480827"/>
    <w:rsid w:val="004961E2"/>
    <w:rsid w:val="004A0F24"/>
    <w:rsid w:val="00504E70"/>
    <w:rsid w:val="00510644"/>
    <w:rsid w:val="0051222C"/>
    <w:rsid w:val="00515CF5"/>
    <w:rsid w:val="0052468E"/>
    <w:rsid w:val="00541801"/>
    <w:rsid w:val="00561833"/>
    <w:rsid w:val="00563B90"/>
    <w:rsid w:val="00574DAF"/>
    <w:rsid w:val="005752E6"/>
    <w:rsid w:val="005856F4"/>
    <w:rsid w:val="00590247"/>
    <w:rsid w:val="005924AC"/>
    <w:rsid w:val="00594AC3"/>
    <w:rsid w:val="00596A1F"/>
    <w:rsid w:val="005A1335"/>
    <w:rsid w:val="005A6630"/>
    <w:rsid w:val="005B0C1D"/>
    <w:rsid w:val="005C146C"/>
    <w:rsid w:val="0062048E"/>
    <w:rsid w:val="00634A1D"/>
    <w:rsid w:val="0064027D"/>
    <w:rsid w:val="0064600D"/>
    <w:rsid w:val="00671AF3"/>
    <w:rsid w:val="006861B3"/>
    <w:rsid w:val="006A467F"/>
    <w:rsid w:val="006D5070"/>
    <w:rsid w:val="006D6AA2"/>
    <w:rsid w:val="006E6CDA"/>
    <w:rsid w:val="007173CD"/>
    <w:rsid w:val="00723E20"/>
    <w:rsid w:val="00745E3B"/>
    <w:rsid w:val="0078139B"/>
    <w:rsid w:val="007A5602"/>
    <w:rsid w:val="007C2749"/>
    <w:rsid w:val="007D54D5"/>
    <w:rsid w:val="007D7A0B"/>
    <w:rsid w:val="007E4C0A"/>
    <w:rsid w:val="0081386A"/>
    <w:rsid w:val="00820534"/>
    <w:rsid w:val="00873716"/>
    <w:rsid w:val="00877064"/>
    <w:rsid w:val="00882949"/>
    <w:rsid w:val="008920BD"/>
    <w:rsid w:val="008D3375"/>
    <w:rsid w:val="008D79FA"/>
    <w:rsid w:val="008E1558"/>
    <w:rsid w:val="008E3518"/>
    <w:rsid w:val="00905E46"/>
    <w:rsid w:val="009266FC"/>
    <w:rsid w:val="00950B54"/>
    <w:rsid w:val="00975809"/>
    <w:rsid w:val="009A5EDC"/>
    <w:rsid w:val="009B01F8"/>
    <w:rsid w:val="009C44DF"/>
    <w:rsid w:val="009D546B"/>
    <w:rsid w:val="009F3B9E"/>
    <w:rsid w:val="009F792E"/>
    <w:rsid w:val="00A07366"/>
    <w:rsid w:val="00A240FA"/>
    <w:rsid w:val="00A50D43"/>
    <w:rsid w:val="00A6464D"/>
    <w:rsid w:val="00A732E7"/>
    <w:rsid w:val="00A7781A"/>
    <w:rsid w:val="00A83DE1"/>
    <w:rsid w:val="00A862DE"/>
    <w:rsid w:val="00A87A92"/>
    <w:rsid w:val="00A92FC1"/>
    <w:rsid w:val="00A973CF"/>
    <w:rsid w:val="00AB5386"/>
    <w:rsid w:val="00AC49C5"/>
    <w:rsid w:val="00AC771B"/>
    <w:rsid w:val="00AD61D6"/>
    <w:rsid w:val="00AE243B"/>
    <w:rsid w:val="00B020EF"/>
    <w:rsid w:val="00B107DC"/>
    <w:rsid w:val="00B13134"/>
    <w:rsid w:val="00B14328"/>
    <w:rsid w:val="00B229DD"/>
    <w:rsid w:val="00B50FF9"/>
    <w:rsid w:val="00B61403"/>
    <w:rsid w:val="00B66C66"/>
    <w:rsid w:val="00B72D1D"/>
    <w:rsid w:val="00B74DBD"/>
    <w:rsid w:val="00B773F1"/>
    <w:rsid w:val="00B777A1"/>
    <w:rsid w:val="00B8502B"/>
    <w:rsid w:val="00B86EAF"/>
    <w:rsid w:val="00B90EF5"/>
    <w:rsid w:val="00B932FA"/>
    <w:rsid w:val="00B9592B"/>
    <w:rsid w:val="00BE6075"/>
    <w:rsid w:val="00BE6F93"/>
    <w:rsid w:val="00BF5C24"/>
    <w:rsid w:val="00C1062E"/>
    <w:rsid w:val="00C23539"/>
    <w:rsid w:val="00C34C9C"/>
    <w:rsid w:val="00C74D11"/>
    <w:rsid w:val="00C955D8"/>
    <w:rsid w:val="00CB2DFD"/>
    <w:rsid w:val="00CF6A6C"/>
    <w:rsid w:val="00D238E9"/>
    <w:rsid w:val="00D40EA6"/>
    <w:rsid w:val="00D74583"/>
    <w:rsid w:val="00D825C6"/>
    <w:rsid w:val="00E34BC9"/>
    <w:rsid w:val="00E60476"/>
    <w:rsid w:val="00E87CC1"/>
    <w:rsid w:val="00E92A31"/>
    <w:rsid w:val="00EA5E2B"/>
    <w:rsid w:val="00EB73F8"/>
    <w:rsid w:val="00ED3F74"/>
    <w:rsid w:val="00EE6F0A"/>
    <w:rsid w:val="00F20C80"/>
    <w:rsid w:val="00F22FB4"/>
    <w:rsid w:val="00F345D8"/>
    <w:rsid w:val="00F41EF8"/>
    <w:rsid w:val="00F561DF"/>
    <w:rsid w:val="00F67E56"/>
    <w:rsid w:val="00FC655D"/>
    <w:rsid w:val="00FC7C5A"/>
    <w:rsid w:val="00FD04E2"/>
    <w:rsid w:val="00FD285F"/>
    <w:rsid w:val="00FE3560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1468A"/>
  <w15:chartTrackingRefBased/>
  <w15:docId w15:val="{13137601-8630-40C9-BFF9-3B2589E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134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31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134"/>
  </w:style>
  <w:style w:type="paragraph" w:styleId="Piedepgina">
    <w:name w:val="footer"/>
    <w:basedOn w:val="Normal"/>
    <w:link w:val="Piedepgina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134"/>
  </w:style>
  <w:style w:type="paragraph" w:styleId="Prrafodelista">
    <w:name w:val="List Paragraph"/>
    <w:basedOn w:val="Normal"/>
    <w:uiPriority w:val="34"/>
    <w:qFormat/>
    <w:rsid w:val="00B13134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31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6A6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31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AD61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9819-1ED2-43F7-AF9D-4975FA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H. Torres Portocarrero</dc:creator>
  <cp:keywords/>
  <dc:description/>
  <cp:lastModifiedBy>Manuel Eduardo Bocanegra Moya - O/S</cp:lastModifiedBy>
  <cp:revision>2</cp:revision>
  <dcterms:created xsi:type="dcterms:W3CDTF">2024-03-12T15:26:00Z</dcterms:created>
  <dcterms:modified xsi:type="dcterms:W3CDTF">2024-03-12T15:26:00Z</dcterms:modified>
</cp:coreProperties>
</file>