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E5D99" w14:textId="77777777" w:rsidR="00B264D1" w:rsidRDefault="00B264D1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E69882E" w14:textId="77777777" w:rsidR="00B264D1" w:rsidRDefault="0020519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NOTA DE PRENSA</w:t>
      </w:r>
    </w:p>
    <w:p w14:paraId="719A1F21" w14:textId="77777777" w:rsidR="00B264D1" w:rsidRDefault="0020519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PRODUCE otorga más de medio millón de soles en créditos a pescadores artesanales de Piura y Tumbes</w:t>
      </w:r>
    </w:p>
    <w:p w14:paraId="40A92DB3" w14:textId="749A2FF9" w:rsidR="00B264D1" w:rsidRDefault="00205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Los beneficiarios pertenecen a las comunidades de El</w:t>
      </w:r>
      <w:r w:rsidR="00DA4A50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DA4A50">
        <w:rPr>
          <w:rFonts w:ascii="Arial" w:eastAsia="Arial" w:hAnsi="Arial" w:cs="Arial"/>
          <w:i/>
          <w:color w:val="000000"/>
          <w:sz w:val="24"/>
          <w:szCs w:val="24"/>
        </w:rPr>
        <w:t>Ñuro</w:t>
      </w:r>
      <w:proofErr w:type="spellEnd"/>
      <w:r w:rsidR="00DA4A50"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DA4A50">
        <w:rPr>
          <w:rFonts w:ascii="Arial" w:eastAsia="Arial" w:hAnsi="Arial" w:cs="Arial"/>
          <w:i/>
          <w:color w:val="000000"/>
          <w:sz w:val="24"/>
          <w:szCs w:val="24"/>
        </w:rPr>
        <w:t>Máncora</w:t>
      </w:r>
      <w:proofErr w:type="spellEnd"/>
      <w:r w:rsidR="00DA4A50">
        <w:rPr>
          <w:rFonts w:ascii="Arial" w:eastAsia="Arial" w:hAnsi="Arial" w:cs="Arial"/>
          <w:i/>
          <w:color w:val="000000"/>
          <w:sz w:val="24"/>
          <w:szCs w:val="24"/>
        </w:rPr>
        <w:t xml:space="preserve">, Talara, Paita y </w:t>
      </w:r>
      <w:proofErr w:type="spellStart"/>
      <w:r w:rsidR="00DA4A50">
        <w:rPr>
          <w:rFonts w:ascii="Arial" w:eastAsia="Arial" w:hAnsi="Arial" w:cs="Arial"/>
          <w:i/>
          <w:color w:val="000000"/>
          <w:sz w:val="24"/>
          <w:szCs w:val="24"/>
        </w:rPr>
        <w:t>Sechura</w:t>
      </w:r>
      <w:proofErr w:type="spellEnd"/>
      <w:r w:rsidR="00DA4A50">
        <w:rPr>
          <w:rFonts w:ascii="Arial" w:eastAsia="Arial" w:hAnsi="Arial" w:cs="Arial"/>
          <w:i/>
          <w:color w:val="000000"/>
          <w:sz w:val="24"/>
          <w:szCs w:val="24"/>
        </w:rPr>
        <w:t xml:space="preserve"> en Piura, además de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Cancas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y Acapulco en Tumbes</w:t>
      </w:r>
      <w:r w:rsidR="00DA4A50">
        <w:rPr>
          <w:rFonts w:ascii="Arial" w:eastAsia="Arial" w:hAnsi="Arial" w:cs="Arial"/>
          <w:i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354AF77B" w14:textId="77777777" w:rsidR="00B264D1" w:rsidRDefault="0020519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el objetivo de impulsar el desarrollo de la pesca artesanal en el país, el Ministerio de la Producción (PRODUCE), a través del Fondo Nacional de Desarrollo Pesquero (FONDEPES), otorgó créditos supervisados por un monto acumulado de S/ 546,553 a pescadores artesanales de las regiones de Piura y Tumbes. En total, se distribuyeron 26 créditos, beneficiando a comunidades pesqueras en diversas localidades.</w:t>
      </w:r>
    </w:p>
    <w:p w14:paraId="18050027" w14:textId="77777777" w:rsidR="00B264D1" w:rsidRDefault="0020519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Piura, los pescadores de El </w:t>
      </w:r>
      <w:proofErr w:type="spellStart"/>
      <w:r>
        <w:rPr>
          <w:rFonts w:ascii="Arial" w:eastAsia="Arial" w:hAnsi="Arial" w:cs="Arial"/>
          <w:sz w:val="24"/>
          <w:szCs w:val="24"/>
        </w:rPr>
        <w:t>Ñuro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Máncora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Talara, Paita y Sechura han sido algunos de los beneficiarios de este apoyo financiero. Por su parte, en Tumbes, los adjudicatarios pertenecen a las comunidades de </w:t>
      </w:r>
      <w:proofErr w:type="spellStart"/>
      <w:r>
        <w:rPr>
          <w:rFonts w:ascii="Arial" w:eastAsia="Arial" w:hAnsi="Arial" w:cs="Arial"/>
          <w:sz w:val="24"/>
          <w:szCs w:val="24"/>
        </w:rPr>
        <w:t>Cancas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Acapulco.</w:t>
      </w:r>
    </w:p>
    <w:p w14:paraId="12E3A32D" w14:textId="77777777" w:rsidR="00B264D1" w:rsidRDefault="0020519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“El Gobierno está comprometido con brindar apoyo financiero accesible a los pescadores artesanales para que tengan una embarcación en mejores condiciones y equipos que les permitan realizar sus actividades con mayor facilidad”, manifestó González Guerrero.</w:t>
      </w:r>
    </w:p>
    <w:p w14:paraId="6735D5A4" w14:textId="0F9BED59" w:rsidR="00206CFF" w:rsidRDefault="00206CFF">
      <w:pPr>
        <w:jc w:val="both"/>
        <w:rPr>
          <w:rFonts w:ascii="Arial" w:eastAsia="Arial" w:hAnsi="Arial" w:cs="Arial"/>
          <w:sz w:val="24"/>
          <w:szCs w:val="24"/>
        </w:rPr>
      </w:pPr>
      <w:r w:rsidRPr="00206CFF">
        <w:rPr>
          <w:rFonts w:ascii="Arial" w:eastAsia="Arial" w:hAnsi="Arial" w:cs="Arial"/>
          <w:sz w:val="24"/>
          <w:szCs w:val="24"/>
        </w:rPr>
        <w:t xml:space="preserve">“Solo en el mes de junio, a nivel nacional, el </w:t>
      </w:r>
      <w:proofErr w:type="spellStart"/>
      <w:r w:rsidR="00DA4A50">
        <w:rPr>
          <w:rFonts w:ascii="Arial" w:eastAsia="Arial" w:hAnsi="Arial" w:cs="Arial"/>
          <w:sz w:val="24"/>
          <w:szCs w:val="24"/>
        </w:rPr>
        <w:t>Fondepes</w:t>
      </w:r>
      <w:proofErr w:type="spellEnd"/>
      <w:r w:rsidR="00DA4A50">
        <w:rPr>
          <w:rFonts w:ascii="Arial" w:eastAsia="Arial" w:hAnsi="Arial" w:cs="Arial"/>
          <w:sz w:val="24"/>
          <w:szCs w:val="24"/>
        </w:rPr>
        <w:t xml:space="preserve"> ha colocado más de S/ 2.5</w:t>
      </w:r>
      <w:r w:rsidRPr="00206CFF">
        <w:rPr>
          <w:rFonts w:ascii="Arial" w:eastAsia="Arial" w:hAnsi="Arial" w:cs="Arial"/>
          <w:sz w:val="24"/>
          <w:szCs w:val="24"/>
        </w:rPr>
        <w:t xml:space="preserve"> millones en créditos supervisados a pescadores artesanales y acuicultores. Hasta fin de año, la meta es superar los S/ 15</w:t>
      </w:r>
      <w:r w:rsidR="00DA4A50">
        <w:rPr>
          <w:rFonts w:ascii="Arial" w:eastAsia="Arial" w:hAnsi="Arial" w:cs="Arial"/>
          <w:sz w:val="24"/>
          <w:szCs w:val="24"/>
        </w:rPr>
        <w:t>.3</w:t>
      </w:r>
      <w:r w:rsidRPr="00206CFF">
        <w:rPr>
          <w:rFonts w:ascii="Arial" w:eastAsia="Arial" w:hAnsi="Arial" w:cs="Arial"/>
          <w:sz w:val="24"/>
          <w:szCs w:val="24"/>
        </w:rPr>
        <w:t xml:space="preserve"> millones. En Piura y Tumbes, el apoyo financiero previsto es de más de S/ 2.1 millones en pesca artesanal”, agregó el titular de Produce.</w:t>
      </w:r>
    </w:p>
    <w:p w14:paraId="540EE418" w14:textId="4825A4F3" w:rsidR="00B264D1" w:rsidRDefault="0020519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Cabe precisar que los créditos del FONDEPES no son dinero en efectivo, sino que financian la adquisición de bienes y servicios orientados a mejorar la productividad de los pescadores artesanales.</w:t>
      </w:r>
    </w:p>
    <w:p w14:paraId="5A513D7D" w14:textId="77777777" w:rsidR="00B264D1" w:rsidRDefault="0020519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Además, cuentan con las tasas de interés más competitivas del mercado, solo de 3% hasta los S/ 51,500 (10 UIT) y de 7% anual hasta los S/ 113,300 (22 UIT). Asimismo, el periodo de pago es de hasta 36 meses, con un periodo de gracia de hasta seis meses en pesca artesanal.</w:t>
      </w:r>
    </w:p>
    <w:p w14:paraId="79B0DD44" w14:textId="77777777" w:rsidR="00B264D1" w:rsidRDefault="0020519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interesados en obtener un crédito en FONDEPES pueden aclarar sus dudas o realizar sus consultas a través del correo electrónico creditos@fondepes.gob.pe o mediante la central telefónica (01) 2097700, anexo 7712. Asimismo, a través del celular 977 589 917 y la línea gratuita exclusiva para créditos 0800 14453.</w:t>
      </w:r>
    </w:p>
    <w:p w14:paraId="11257962" w14:textId="77777777" w:rsidR="00B264D1" w:rsidRDefault="00B264D1">
      <w:pPr>
        <w:jc w:val="both"/>
        <w:rPr>
          <w:rFonts w:ascii="Arial" w:eastAsia="Arial" w:hAnsi="Arial" w:cs="Arial"/>
          <w:sz w:val="24"/>
          <w:szCs w:val="24"/>
        </w:rPr>
      </w:pPr>
    </w:p>
    <w:sectPr w:rsidR="00B264D1">
      <w:headerReference w:type="default" r:id="rId7"/>
      <w:footerReference w:type="default" r:id="rId8"/>
      <w:pgSz w:w="11906" w:h="16838"/>
      <w:pgMar w:top="1417" w:right="1701" w:bottom="1417" w:left="1701" w:header="708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84A63" w14:textId="77777777" w:rsidR="00881A9B" w:rsidRDefault="00881A9B">
      <w:pPr>
        <w:spacing w:after="0" w:line="240" w:lineRule="auto"/>
      </w:pPr>
      <w:r>
        <w:separator/>
      </w:r>
    </w:p>
  </w:endnote>
  <w:endnote w:type="continuationSeparator" w:id="0">
    <w:p w14:paraId="734680CB" w14:textId="77777777" w:rsidR="00881A9B" w:rsidRDefault="0088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DDA8" w14:textId="77777777" w:rsidR="00B264D1" w:rsidRDefault="002051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hidden="0" allowOverlap="1" wp14:anchorId="0F9B5AA8" wp14:editId="55F1A0BE">
          <wp:simplePos x="0" y="0"/>
          <wp:positionH relativeFrom="column">
            <wp:posOffset>-1063623</wp:posOffset>
          </wp:positionH>
          <wp:positionV relativeFrom="paragraph">
            <wp:posOffset>126696</wp:posOffset>
          </wp:positionV>
          <wp:extent cx="7534275" cy="68580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1B07E54" wp14:editId="5AEB262B">
              <wp:simplePos x="0" y="0"/>
              <wp:positionH relativeFrom="column">
                <wp:posOffset>3501390</wp:posOffset>
              </wp:positionH>
              <wp:positionV relativeFrom="paragraph">
                <wp:posOffset>65405</wp:posOffset>
              </wp:positionV>
              <wp:extent cx="1133475" cy="733425"/>
              <wp:effectExtent l="0" t="0" r="9525" b="95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3501390</wp:posOffset>
              </wp:positionH>
              <wp:positionV relativeFrom="paragraph">
                <wp:posOffset>65405</wp:posOffset>
              </wp:positionV>
              <wp:extent cx="1143000" cy="7429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hidden="0" allowOverlap="1" wp14:anchorId="0A242EAB" wp14:editId="291F10F1">
          <wp:simplePos x="0" y="0"/>
          <wp:positionH relativeFrom="column">
            <wp:posOffset>3366134</wp:posOffset>
          </wp:positionH>
          <wp:positionV relativeFrom="paragraph">
            <wp:posOffset>103504</wp:posOffset>
          </wp:positionV>
          <wp:extent cx="1183640" cy="7810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64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E4CE" w14:textId="77777777" w:rsidR="00881A9B" w:rsidRDefault="00881A9B">
      <w:pPr>
        <w:spacing w:after="0" w:line="240" w:lineRule="auto"/>
      </w:pPr>
      <w:r>
        <w:separator/>
      </w:r>
    </w:p>
  </w:footnote>
  <w:footnote w:type="continuationSeparator" w:id="0">
    <w:p w14:paraId="1E82AA0A" w14:textId="77777777" w:rsidR="00881A9B" w:rsidRDefault="0088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4688" w14:textId="77777777" w:rsidR="00B264D1" w:rsidRDefault="002051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hidden="0" allowOverlap="1" wp14:anchorId="0A0A5B67" wp14:editId="4A613E2E">
          <wp:simplePos x="0" y="0"/>
          <wp:positionH relativeFrom="column">
            <wp:posOffset>-1077593</wp:posOffset>
          </wp:positionH>
          <wp:positionV relativeFrom="paragraph">
            <wp:posOffset>-440053</wp:posOffset>
          </wp:positionV>
          <wp:extent cx="7957820" cy="67881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635"/>
    <w:multiLevelType w:val="multilevel"/>
    <w:tmpl w:val="49DE4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D1"/>
    <w:rsid w:val="00205196"/>
    <w:rsid w:val="00206CFF"/>
    <w:rsid w:val="0046759C"/>
    <w:rsid w:val="00881A9B"/>
    <w:rsid w:val="00B264D1"/>
    <w:rsid w:val="00D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49449"/>
  <w15:docId w15:val="{5310AF93-D970-4289-BF77-BBAA4B73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Jaruska Natally Victoria Saravia Guzman - O/S</dc:creator>
  <cp:lastModifiedBy>Jaruska Natally Victoria Saravia Guzman - O/S</cp:lastModifiedBy>
  <cp:revision>2</cp:revision>
  <dcterms:created xsi:type="dcterms:W3CDTF">2024-07-01T21:48:00Z</dcterms:created>
  <dcterms:modified xsi:type="dcterms:W3CDTF">2024-07-01T21:48:00Z</dcterms:modified>
</cp:coreProperties>
</file>