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15A9" w14:textId="77777777" w:rsidR="00DF62BF" w:rsidRPr="00DF62BF" w:rsidRDefault="00DF62BF" w:rsidP="00DF62BF">
      <w:pPr>
        <w:rPr>
          <w:b/>
          <w:bCs/>
        </w:rPr>
      </w:pPr>
      <w:proofErr w:type="spellStart"/>
      <w:r w:rsidRPr="00DF62BF">
        <w:rPr>
          <w:b/>
          <w:bCs/>
        </w:rPr>
        <w:t>Direpro</w:t>
      </w:r>
      <w:proofErr w:type="spellEnd"/>
      <w:r w:rsidRPr="00DF62BF">
        <w:rPr>
          <w:b/>
          <w:bCs/>
        </w:rPr>
        <w:t xml:space="preserve"> Piura promoverá actividades académicas y reconocerá a empresas por el Día de la Industria Nacional</w:t>
      </w:r>
    </w:p>
    <w:p w14:paraId="6EC84C6F" w14:textId="77777777" w:rsidR="00DF62BF" w:rsidRDefault="00DF62BF" w:rsidP="00DF62BF">
      <w:pPr>
        <w:jc w:val="both"/>
      </w:pPr>
      <w:r>
        <w:t>En el marco de las celebraciones por el Día de la Industria Nacional, que se conmemora el próximo 12 de junio, el Gobierno Regional Piura, a través de la Dirección Regional de la Producción (DIREPRO) Piura, desarrollará una serie de actividades académicas y de reconocimiento empresarial orientadas a fortalecer el vínculo entre la industria, la academia y la ciudadanía.</w:t>
      </w:r>
    </w:p>
    <w:p w14:paraId="681A4C57" w14:textId="77777777" w:rsidR="00DF62BF" w:rsidRDefault="00DF62BF" w:rsidP="00DF62BF">
      <w:pPr>
        <w:jc w:val="both"/>
      </w:pPr>
      <w:r>
        <w:t>Las jornadas buscan destacar el aporte del sector manufacturero al crecimiento económico regional, la generación de empleo, la innovación y el desarrollo sostenible, además de acercar a estudiantes y profesionales a las experiencias y retos de las principales empresas de la región.</w:t>
      </w:r>
    </w:p>
    <w:p w14:paraId="28ED0813" w14:textId="77777777" w:rsidR="00DF62BF" w:rsidRDefault="00DF62BF" w:rsidP="00DF62BF">
      <w:pPr>
        <w:jc w:val="both"/>
      </w:pPr>
      <w:r>
        <w:t xml:space="preserve">Como parte de la programación, el próximo 2 de junio se realizará la conferencia “Compromisos ambientales de empresas reguladas por el Ministerio de la Producción”, en el Aula Magna de la Universidad César Vallejo (UCV), desde las 11:00 a. m. La ponencia estará a cargo del Ing. Juan David </w:t>
      </w:r>
      <w:proofErr w:type="spellStart"/>
      <w:r>
        <w:t>Chuquillanqui</w:t>
      </w:r>
      <w:proofErr w:type="spellEnd"/>
      <w:r>
        <w:t xml:space="preserve"> Soto, representante de la empresa Urbana Consultores.</w:t>
      </w:r>
    </w:p>
    <w:p w14:paraId="5BC82E27" w14:textId="1BA62399" w:rsidR="00DF62BF" w:rsidRDefault="00DF62BF" w:rsidP="00DF62BF">
      <w:pPr>
        <w:jc w:val="both"/>
      </w:pPr>
      <w:r>
        <w:t>Ese mismo día, a las 12:00 p. m., se desarrollará la charla “Innovación y nuevas</w:t>
      </w:r>
      <w:r>
        <w:t xml:space="preserve"> </w:t>
      </w:r>
      <w:r>
        <w:t>tendencias de la industria alimentaria piurana”, a cargo del Ing. Andrés Junior</w:t>
      </w:r>
      <w:r>
        <w:t xml:space="preserve"> </w:t>
      </w:r>
      <w:proofErr w:type="spellStart"/>
      <w:r>
        <w:t>Nonajulca</w:t>
      </w:r>
      <w:proofErr w:type="spellEnd"/>
      <w:r>
        <w:t xml:space="preserve"> Ávila, representante de la empresa Sensorial y Alimentos S.A.C.</w:t>
      </w:r>
    </w:p>
    <w:p w14:paraId="663765F0" w14:textId="77777777" w:rsidR="00DF62BF" w:rsidRDefault="00DF62BF" w:rsidP="00DF62BF">
      <w:pPr>
        <w:jc w:val="both"/>
      </w:pPr>
      <w:r>
        <w:t>Asimismo, el 4 de junio se llevará a cabo la charla magistral “Liderando en electricidad y automatización: innovando el futuro industrial”, en el auditorio de la UPAO, desde las 10:30 a. m., teniendo como expositor al Ing. Alberto Troya Velásquez, representante de SAT Industriales SAC.</w:t>
      </w:r>
    </w:p>
    <w:p w14:paraId="3D047689" w14:textId="77777777" w:rsidR="00DF62BF" w:rsidRDefault="00DF62BF" w:rsidP="00DF62BF">
      <w:pPr>
        <w:jc w:val="both"/>
      </w:pPr>
      <w:r>
        <w:t>El director regional de la Producción, Ing. Segundo Juan Alzamora Encalada, destacó que estas actividades buscan promover el intercambio de conocimientos y experiencias sobre sostenibilidad, innovación y desarrollo tecnológico, ejes fundamentales para fortalecer la competitividad de la industria regional.</w:t>
      </w:r>
    </w:p>
    <w:p w14:paraId="25F3303F" w14:textId="77777777" w:rsidR="00DF62BF" w:rsidRDefault="00DF62BF" w:rsidP="00DF62BF">
      <w:pPr>
        <w:jc w:val="both"/>
      </w:pPr>
      <w:r>
        <w:t>“A través de estas iniciativas buscamos acercar a la academia a las experiencias, tendencias y aportes del sector industrial en temas de sostenibilidad, innovación y desarrollo tecnológico, que hoy impulsan el crecimiento económico y el desarrollo de nuestra región”, señaló.</w:t>
      </w:r>
    </w:p>
    <w:p w14:paraId="63CCEF36" w14:textId="77777777" w:rsidR="00DF62BF" w:rsidRDefault="00DF62BF" w:rsidP="00DF62BF">
      <w:pPr>
        <w:jc w:val="both"/>
      </w:pPr>
      <w:r>
        <w:t>Asimismo, invitó a estudiantes, profesionales y público en general a participar en estas actividades académicas, las cuales serán de ingreso libre.</w:t>
      </w:r>
    </w:p>
    <w:p w14:paraId="422A60DF" w14:textId="10A9FA5B" w:rsidR="00DF62BF" w:rsidRDefault="00DF62BF" w:rsidP="00DF62BF">
      <w:pPr>
        <w:jc w:val="both"/>
      </w:pPr>
      <w:r>
        <w:t>Como actividad central por el Día de la Industria Nacional, el próximo 12 de junio se realizará la ceremonia de reconocimiento a la “Excelencia Industrial”, en el Hotel Los Portales, donde se distinguirá a tres empresas destacadas de la región Piura por su</w:t>
      </w:r>
      <w:r>
        <w:t xml:space="preserve"> </w:t>
      </w:r>
      <w:r>
        <w:lastRenderedPageBreak/>
        <w:t>contribución al crecimiento económico, la innovación y el fortalecimiento del sector industrial.</w:t>
      </w:r>
    </w:p>
    <w:p w14:paraId="2778FE46" w14:textId="6ED32F6A" w:rsidR="00285BED" w:rsidRPr="00DF62BF" w:rsidRDefault="00DF62BF" w:rsidP="00DF62BF">
      <w:pPr>
        <w:jc w:val="both"/>
      </w:pPr>
      <w:r>
        <w:t>Con estas acciones, el Gobierno Regional Piura, a través de la DIREPRO Piura, reafirma su compromiso con el impulso de una industria moderna, competitiva y sostenible, que contribuya al desarrollo integral de la región.</w:t>
      </w:r>
    </w:p>
    <w:sectPr w:rsidR="00285BED" w:rsidRPr="00DF6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ED"/>
    <w:rsid w:val="000549EF"/>
    <w:rsid w:val="00285BED"/>
    <w:rsid w:val="003E773A"/>
    <w:rsid w:val="00D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093CF"/>
  <w15:chartTrackingRefBased/>
  <w15:docId w15:val="{181C1AE4-57FA-44AD-BE17-228691ED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5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5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5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5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5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5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5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5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5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5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5B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5B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5B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5B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5B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5B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5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5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5B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5B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5B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5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5B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5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fmiperez (Perez Aguirre, Miguel Fernando)</dc:creator>
  <cp:keywords/>
  <dc:description/>
  <cp:lastModifiedBy>Merly</cp:lastModifiedBy>
  <cp:revision>2</cp:revision>
  <dcterms:created xsi:type="dcterms:W3CDTF">2026-05-28T16:10:00Z</dcterms:created>
  <dcterms:modified xsi:type="dcterms:W3CDTF">2026-05-28T16:10:00Z</dcterms:modified>
</cp:coreProperties>
</file>