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42878" w14:textId="12FF3A52" w:rsidR="00441DFD" w:rsidRPr="00441DFD" w:rsidRDefault="00441DFD" w:rsidP="00441DFD">
      <w:pPr>
        <w:jc w:val="both"/>
        <w:rPr>
          <w:b/>
          <w:bCs/>
        </w:rPr>
      </w:pPr>
      <w:r w:rsidRPr="00441DFD">
        <w:rPr>
          <w:b/>
          <w:bCs/>
        </w:rPr>
        <w:t xml:space="preserve">Gore Piura y Programa Nacional Tu Empresa unen esfuerzos para impulsar la digitalización de las </w:t>
      </w:r>
      <w:proofErr w:type="spellStart"/>
      <w:r>
        <w:rPr>
          <w:b/>
          <w:bCs/>
        </w:rPr>
        <w:t>Mypes</w:t>
      </w:r>
      <w:proofErr w:type="spellEnd"/>
    </w:p>
    <w:p w14:paraId="2E7F5F41" w14:textId="17ED12F2" w:rsidR="00441DFD" w:rsidRDefault="00441DFD" w:rsidP="00441DFD">
      <w:pPr>
        <w:jc w:val="both"/>
      </w:pPr>
      <w:r>
        <w:t>El Gobierno Regional de Piura, a través de la Dirección Regional de la Producción (</w:t>
      </w:r>
      <w:proofErr w:type="spellStart"/>
      <w:r>
        <w:t>Direpro</w:t>
      </w:r>
      <w:proofErr w:type="spellEnd"/>
      <w:r>
        <w:t xml:space="preserve"> Piura), y el Programa Nacional Tu Empresa articulan acciones para fortalecer la transformación digital de las micro y pequeñas empresas (</w:t>
      </w:r>
      <w:proofErr w:type="spellStart"/>
      <w:r>
        <w:t>mypes</w:t>
      </w:r>
      <w:proofErr w:type="spellEnd"/>
      <w:r>
        <w:t>) de la región, con el propósito de mejorar su competitividad, productividad y sostenibilidad mediante el uso de herramientas digitales.</w:t>
      </w:r>
    </w:p>
    <w:p w14:paraId="34BFD568" w14:textId="39F57097" w:rsidR="00441DFD" w:rsidRDefault="00441DFD" w:rsidP="00441DFD">
      <w:pPr>
        <w:jc w:val="both"/>
      </w:pPr>
      <w:r>
        <w:t>Como parte de este trabajo conjunto, el director regional de la Producción, Segundo Juan Alzamora Encalada, sostuvo una reunión con el director ejecutivo del Programa Nacional Tu Empresa, Christian Flores Magino, en la que acordaron desarrollar una Sesión de Entrenamiento Digital (SED) dirigida a emprendedores y empresarios de la región Piura.</w:t>
      </w:r>
    </w:p>
    <w:p w14:paraId="200F1540" w14:textId="0B684395" w:rsidR="00441DFD" w:rsidRDefault="00441DFD" w:rsidP="00441DFD">
      <w:pPr>
        <w:jc w:val="both"/>
      </w:pPr>
      <w:r>
        <w:t xml:space="preserve">La iniciativa busca reducir las brechas digitales que aún enfrentan las </w:t>
      </w:r>
      <w:proofErr w:type="spellStart"/>
      <w:r>
        <w:t>mypes</w:t>
      </w:r>
      <w:proofErr w:type="spellEnd"/>
      <w:r>
        <w:t xml:space="preserve"> de los distintos sectores productivos, brindándoles conocimientos y herramientas para fortalecer su presencia en el mercado. Durante la jornada de capacitación, los participantes recibirán formación en comercio electrónico, marketing digital, medios de pago electrónicos y gestión empresarial en entornos virtuales.</w:t>
      </w:r>
    </w:p>
    <w:p w14:paraId="3CF774D3" w14:textId="180ED0AD" w:rsidR="00441DFD" w:rsidRDefault="00441DFD" w:rsidP="00441DFD">
      <w:pPr>
        <w:jc w:val="both"/>
      </w:pPr>
      <w:r>
        <w:t>Al respecto, el director regional de la Producción destacó que esta articulación permitirá acercar servicios especializados a los emprendedores de la región, fortaleciendo sus capacidades para adaptarse a las nuevas tendencias del mercado y aprovechar las oportunidades que ofrece la transformación digital.</w:t>
      </w:r>
    </w:p>
    <w:p w14:paraId="304750F6" w14:textId="1B229084" w:rsidR="00441DFD" w:rsidRDefault="00441DFD" w:rsidP="00441DFD">
      <w:pPr>
        <w:jc w:val="both"/>
      </w:pPr>
      <w:r>
        <w:t xml:space="preserve">Asimismo, resaltó que el fortalecimiento de las competencias digitales contribuirá a que las </w:t>
      </w:r>
      <w:proofErr w:type="spellStart"/>
      <w:r>
        <w:t>mypes</w:t>
      </w:r>
      <w:proofErr w:type="spellEnd"/>
      <w:r>
        <w:t xml:space="preserve"> incrementen su productividad, amplíen sus mercados y consoliden su crecimiento, generando un mayor impacto en la economía regional.</w:t>
      </w:r>
    </w:p>
    <w:p w14:paraId="0E4CD5F9" w14:textId="646D146F" w:rsidR="00707990" w:rsidRDefault="00441DFD" w:rsidP="00441DFD">
      <w:pPr>
        <w:jc w:val="both"/>
      </w:pPr>
      <w:r>
        <w:t>Finalmente, ambas instituciones reafirmaron su compromiso de seguir trabajando de manera articulada para impulsar el desarrollo productivo de Piura, fortalecer a las micro y pequeñas empresas y promover la generación de más oportunidades de empleo y desarrollo económico en la región.</w:t>
      </w:r>
    </w:p>
    <w:p w14:paraId="47B5CC74" w14:textId="6BCADB15" w:rsidR="00441DFD" w:rsidRDefault="00441DFD" w:rsidP="00441DFD">
      <w:pPr>
        <w:jc w:val="right"/>
      </w:pPr>
      <w:r>
        <w:t>Piura, 06 de julio de 2026</w:t>
      </w:r>
    </w:p>
    <w:sectPr w:rsidR="00441DF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DFD"/>
    <w:rsid w:val="00441DFD"/>
    <w:rsid w:val="0070799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15F29"/>
  <w15:chartTrackingRefBased/>
  <w15:docId w15:val="{CE7E4CF2-C518-47A0-B2D3-99D4EA643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1746</Characters>
  <Application>Microsoft Office Word</Application>
  <DocSecurity>0</DocSecurity>
  <Lines>14</Lines>
  <Paragraphs>4</Paragraphs>
  <ScaleCrop>false</ScaleCrop>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Merly</dc:creator>
  <cp:keywords/>
  <dc:description/>
  <cp:lastModifiedBy>Merly</cp:lastModifiedBy>
  <cp:revision>1</cp:revision>
  <dcterms:created xsi:type="dcterms:W3CDTF">2026-07-06T16:43:00Z</dcterms:created>
  <dcterms:modified xsi:type="dcterms:W3CDTF">2026-07-06T16:44:00Z</dcterms:modified>
</cp:coreProperties>
</file>